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Default="00754C04" w:rsidP="00EE1BEC">
      <w:pPr>
        <w:pStyle w:val="Title"/>
        <w:rPr>
          <w:i w:val="0"/>
          <w:sz w:val="48"/>
          <w:szCs w:val="48"/>
        </w:rPr>
      </w:pPr>
    </w:p>
    <w:p w:rsidR="00754C04" w:rsidRPr="00754C04" w:rsidRDefault="00754C04" w:rsidP="00EE1BEC">
      <w:pPr>
        <w:pStyle w:val="Title"/>
        <w:rPr>
          <w:i w:val="0"/>
          <w:sz w:val="48"/>
          <w:szCs w:val="48"/>
        </w:rPr>
      </w:pPr>
      <w:r>
        <w:rPr>
          <w:i w:val="0"/>
          <w:sz w:val="48"/>
          <w:szCs w:val="48"/>
        </w:rPr>
        <w:t xml:space="preserve">The </w:t>
      </w:r>
      <w:r w:rsidR="003F37F0" w:rsidRPr="00754C04">
        <w:rPr>
          <w:i w:val="0"/>
          <w:sz w:val="48"/>
          <w:szCs w:val="48"/>
        </w:rPr>
        <w:t xml:space="preserve">Constitution of </w:t>
      </w:r>
    </w:p>
    <w:p w:rsidR="00754C04" w:rsidRPr="00754C04" w:rsidRDefault="00754C04" w:rsidP="00EE1BEC">
      <w:pPr>
        <w:pStyle w:val="Title"/>
        <w:rPr>
          <w:i w:val="0"/>
          <w:sz w:val="48"/>
          <w:szCs w:val="48"/>
        </w:rPr>
      </w:pPr>
    </w:p>
    <w:p w:rsidR="00137F4E" w:rsidRDefault="00137F4E" w:rsidP="00954DFE">
      <w:pPr>
        <w:pStyle w:val="Title"/>
        <w:rPr>
          <w:i w:val="0"/>
          <w:sz w:val="48"/>
          <w:szCs w:val="48"/>
        </w:rPr>
      </w:pPr>
      <w:r>
        <w:rPr>
          <w:i w:val="0"/>
          <w:sz w:val="48"/>
          <w:szCs w:val="48"/>
        </w:rPr>
        <w:t xml:space="preserve">International </w:t>
      </w:r>
      <w:r w:rsidR="00EE1BEC" w:rsidRPr="00754C04">
        <w:rPr>
          <w:i w:val="0"/>
          <w:sz w:val="48"/>
          <w:szCs w:val="48"/>
        </w:rPr>
        <w:t>F</w:t>
      </w:r>
      <w:r w:rsidR="002920A9" w:rsidRPr="00754C04">
        <w:rPr>
          <w:i w:val="0"/>
          <w:sz w:val="48"/>
          <w:szCs w:val="48"/>
        </w:rPr>
        <w:t>i</w:t>
      </w:r>
      <w:r>
        <w:rPr>
          <w:i w:val="0"/>
          <w:sz w:val="48"/>
          <w:szCs w:val="48"/>
        </w:rPr>
        <w:t>reball Association</w:t>
      </w:r>
    </w:p>
    <w:p w:rsidR="003F37F0" w:rsidRDefault="006041AA" w:rsidP="00954DFE">
      <w:pPr>
        <w:pStyle w:val="Title"/>
        <w:rPr>
          <w:i w:val="0"/>
          <w:sz w:val="48"/>
          <w:szCs w:val="48"/>
        </w:rPr>
      </w:pPr>
      <w:r>
        <w:rPr>
          <w:i w:val="0"/>
          <w:sz w:val="48"/>
          <w:szCs w:val="48"/>
        </w:rPr>
        <w:t>Of</w:t>
      </w:r>
      <w:r w:rsidR="00EE1BEC" w:rsidRPr="00754C04">
        <w:rPr>
          <w:i w:val="0"/>
          <w:sz w:val="48"/>
          <w:szCs w:val="48"/>
        </w:rPr>
        <w:t xml:space="preserve"> Australia</w:t>
      </w:r>
    </w:p>
    <w:p w:rsidR="003F37F0" w:rsidRPr="00754C04" w:rsidRDefault="003F37F0" w:rsidP="00EE1BEC">
      <w:pPr>
        <w:jc w:val="center"/>
        <w:rPr>
          <w:rFonts w:ascii="Arial" w:hAnsi="Arial"/>
          <w:b/>
          <w:sz w:val="48"/>
          <w:szCs w:val="48"/>
          <w:lang w:val="en-US"/>
        </w:rPr>
      </w:pPr>
    </w:p>
    <w:p w:rsidR="00754C04" w:rsidRDefault="00754C04" w:rsidP="00EE1BEC">
      <w:pPr>
        <w:jc w:val="center"/>
        <w:rPr>
          <w:rFonts w:ascii="Arial" w:hAnsi="Arial"/>
          <w:b/>
          <w:lang w:val="en-US"/>
        </w:rPr>
      </w:pPr>
    </w:p>
    <w:p w:rsidR="003B1736" w:rsidRDefault="002C0FEA">
      <w:pPr>
        <w:overflowPunct/>
        <w:autoSpaceDE/>
        <w:autoSpaceDN/>
        <w:adjustRightInd/>
        <w:textAlignment w:val="auto"/>
        <w:rPr>
          <w:rFonts w:ascii="Arial" w:hAnsi="Arial"/>
          <w:b/>
          <w:lang w:val="en-US"/>
        </w:rPr>
        <w:sectPr w:rsidR="003B1736" w:rsidSect="00137F4E">
          <w:pgSz w:w="11906" w:h="16838"/>
          <w:pgMar w:top="720" w:right="720" w:bottom="720" w:left="720" w:header="720" w:footer="720" w:gutter="0"/>
          <w:cols w:space="720"/>
          <w:docGrid w:linePitch="360"/>
        </w:sectPr>
      </w:pPr>
      <w:r>
        <w:rPr>
          <w:rFonts w:ascii="Arial" w:hAnsi="Arial"/>
          <w:b/>
          <w:lang w:val="en-US"/>
        </w:rPr>
        <w:br w:type="page"/>
      </w:r>
    </w:p>
    <w:p w:rsidR="00754C04" w:rsidRDefault="00754C04" w:rsidP="00EE1BEC">
      <w:pPr>
        <w:jc w:val="center"/>
        <w:rPr>
          <w:rFonts w:ascii="Arial" w:hAnsi="Arial"/>
          <w:b/>
          <w:lang w:val="en-US"/>
        </w:rPr>
      </w:pPr>
    </w:p>
    <w:p w:rsidR="00754C04" w:rsidRDefault="00754C04" w:rsidP="00EE1BEC">
      <w:pPr>
        <w:jc w:val="center"/>
        <w:rPr>
          <w:rFonts w:ascii="Arial" w:hAnsi="Arial"/>
          <w:b/>
          <w:lang w:val="en-US"/>
        </w:rPr>
      </w:pPr>
    </w:p>
    <w:p w:rsidR="00754C04" w:rsidRDefault="00754C04" w:rsidP="00EE1BEC">
      <w:pPr>
        <w:jc w:val="center"/>
        <w:rPr>
          <w:rFonts w:ascii="Arial" w:hAnsi="Arial"/>
          <w:b/>
          <w:lang w:val="en-US"/>
        </w:rPr>
      </w:pPr>
    </w:p>
    <w:p w:rsidR="00754C04" w:rsidRDefault="00754C04" w:rsidP="00EE1BEC">
      <w:pPr>
        <w:jc w:val="center"/>
        <w:rPr>
          <w:rFonts w:ascii="Arial" w:hAnsi="Arial"/>
          <w:b/>
          <w:lang w:val="en-US"/>
        </w:rPr>
      </w:pPr>
    </w:p>
    <w:p w:rsidR="00FB7D12" w:rsidRDefault="00137F4E" w:rsidP="00137F4E">
      <w:pPr>
        <w:pStyle w:val="Heading1"/>
        <w:tabs>
          <w:tab w:val="left" w:pos="2552"/>
        </w:tabs>
        <w:jc w:val="left"/>
        <w:rPr>
          <w:u w:val="single"/>
        </w:rPr>
      </w:pPr>
      <w:r>
        <w:rPr>
          <w:i w:val="0"/>
        </w:rPr>
        <w:tab/>
      </w:r>
    </w:p>
    <w:sdt>
      <w:sdtPr>
        <w:rPr>
          <w:rFonts w:ascii="Times New Roman" w:eastAsia="Times New Roman" w:hAnsi="Times New Roman" w:cs="Times New Roman"/>
          <w:b w:val="0"/>
          <w:bCs w:val="0"/>
          <w:color w:val="auto"/>
          <w:sz w:val="24"/>
          <w:szCs w:val="20"/>
          <w:lang w:val="en-AU" w:eastAsia="en-US"/>
        </w:rPr>
        <w:id w:val="545342900"/>
        <w:docPartObj>
          <w:docPartGallery w:val="Table of Contents"/>
          <w:docPartUnique/>
        </w:docPartObj>
      </w:sdtPr>
      <w:sdtEndPr>
        <w:rPr>
          <w:noProof/>
        </w:rPr>
      </w:sdtEndPr>
      <w:sdtContent>
        <w:p w:rsidR="00FB7D12" w:rsidRDefault="00FB7D12">
          <w:pPr>
            <w:pStyle w:val="TOCHeading"/>
          </w:pPr>
          <w:r>
            <w:t>Contents</w:t>
          </w:r>
        </w:p>
        <w:p w:rsidR="003B1736" w:rsidRDefault="00FB7D12">
          <w:pPr>
            <w:pStyle w:val="TOC1"/>
            <w:tabs>
              <w:tab w:val="left" w:pos="440"/>
              <w:tab w:val="right" w:leader="dot" w:pos="1045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342917767" w:history="1">
            <w:r w:rsidR="003B1736" w:rsidRPr="00193BCB">
              <w:rPr>
                <w:rStyle w:val="Hyperlink"/>
                <w:noProof/>
              </w:rPr>
              <w:t>1.</w:t>
            </w:r>
            <w:r w:rsidR="003B1736">
              <w:rPr>
                <w:rFonts w:asciiTheme="minorHAnsi" w:eastAsiaTheme="minorEastAsia" w:hAnsiTheme="minorHAnsi" w:cstheme="minorBidi"/>
                <w:noProof/>
                <w:sz w:val="22"/>
                <w:szCs w:val="22"/>
                <w:lang w:eastAsia="en-AU"/>
              </w:rPr>
              <w:tab/>
            </w:r>
            <w:r w:rsidR="003B1736" w:rsidRPr="00193BCB">
              <w:rPr>
                <w:rStyle w:val="Hyperlink"/>
                <w:noProof/>
              </w:rPr>
              <w:t>NAME</w:t>
            </w:r>
            <w:r w:rsidR="003B1736">
              <w:rPr>
                <w:noProof/>
                <w:webHidden/>
              </w:rPr>
              <w:tab/>
            </w:r>
            <w:r w:rsidR="003B1736">
              <w:rPr>
                <w:noProof/>
                <w:webHidden/>
              </w:rPr>
              <w:fldChar w:fldCharType="begin"/>
            </w:r>
            <w:r w:rsidR="003B1736">
              <w:rPr>
                <w:noProof/>
                <w:webHidden/>
              </w:rPr>
              <w:instrText xml:space="preserve"> PAGEREF _Toc342917767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68" w:history="1">
            <w:r w:rsidR="003B1736" w:rsidRPr="00193BCB">
              <w:rPr>
                <w:rStyle w:val="Hyperlink"/>
                <w:noProof/>
              </w:rPr>
              <w:t>2.</w:t>
            </w:r>
            <w:r w:rsidR="003B1736">
              <w:rPr>
                <w:rFonts w:asciiTheme="minorHAnsi" w:eastAsiaTheme="minorEastAsia" w:hAnsiTheme="minorHAnsi" w:cstheme="minorBidi"/>
                <w:noProof/>
                <w:sz w:val="22"/>
                <w:szCs w:val="22"/>
                <w:lang w:eastAsia="en-AU"/>
              </w:rPr>
              <w:tab/>
            </w:r>
            <w:r w:rsidR="003B1736" w:rsidRPr="00193BCB">
              <w:rPr>
                <w:rStyle w:val="Hyperlink"/>
                <w:noProof/>
              </w:rPr>
              <w:t>INSIGNIA AND FLAG</w:t>
            </w:r>
            <w:r w:rsidR="003B1736">
              <w:rPr>
                <w:noProof/>
                <w:webHidden/>
              </w:rPr>
              <w:tab/>
            </w:r>
            <w:r w:rsidR="003B1736">
              <w:rPr>
                <w:noProof/>
                <w:webHidden/>
              </w:rPr>
              <w:fldChar w:fldCharType="begin"/>
            </w:r>
            <w:r w:rsidR="003B1736">
              <w:rPr>
                <w:noProof/>
                <w:webHidden/>
              </w:rPr>
              <w:instrText xml:space="preserve"> PAGEREF _Toc342917768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69" w:history="1">
            <w:r w:rsidR="003B1736" w:rsidRPr="00193BCB">
              <w:rPr>
                <w:rStyle w:val="Hyperlink"/>
                <w:noProof/>
              </w:rPr>
              <w:t>3.</w:t>
            </w:r>
            <w:r w:rsidR="003B1736">
              <w:rPr>
                <w:rFonts w:asciiTheme="minorHAnsi" w:eastAsiaTheme="minorEastAsia" w:hAnsiTheme="minorHAnsi" w:cstheme="minorBidi"/>
                <w:noProof/>
                <w:sz w:val="22"/>
                <w:szCs w:val="22"/>
                <w:lang w:eastAsia="en-AU"/>
              </w:rPr>
              <w:tab/>
            </w:r>
            <w:r w:rsidR="003B1736" w:rsidRPr="00193BCB">
              <w:rPr>
                <w:rStyle w:val="Hyperlink"/>
                <w:noProof/>
              </w:rPr>
              <w:t>OBJECTIVES</w:t>
            </w:r>
            <w:r w:rsidR="003B1736">
              <w:rPr>
                <w:noProof/>
                <w:webHidden/>
              </w:rPr>
              <w:tab/>
            </w:r>
            <w:r w:rsidR="003B1736">
              <w:rPr>
                <w:noProof/>
                <w:webHidden/>
              </w:rPr>
              <w:fldChar w:fldCharType="begin"/>
            </w:r>
            <w:r w:rsidR="003B1736">
              <w:rPr>
                <w:noProof/>
                <w:webHidden/>
              </w:rPr>
              <w:instrText xml:space="preserve"> PAGEREF _Toc342917769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0" w:history="1">
            <w:r w:rsidR="003B1736" w:rsidRPr="00193BCB">
              <w:rPr>
                <w:rStyle w:val="Hyperlink"/>
                <w:noProof/>
              </w:rPr>
              <w:t>4.</w:t>
            </w:r>
            <w:r w:rsidR="003B1736">
              <w:rPr>
                <w:rFonts w:asciiTheme="minorHAnsi" w:eastAsiaTheme="minorEastAsia" w:hAnsiTheme="minorHAnsi" w:cstheme="minorBidi"/>
                <w:noProof/>
                <w:sz w:val="22"/>
                <w:szCs w:val="22"/>
                <w:lang w:eastAsia="en-AU"/>
              </w:rPr>
              <w:tab/>
            </w:r>
            <w:r w:rsidR="003B1736" w:rsidRPr="00193BCB">
              <w:rPr>
                <w:rStyle w:val="Hyperlink"/>
                <w:noProof/>
              </w:rPr>
              <w:t>ORGANISATION</w:t>
            </w:r>
            <w:r w:rsidR="003B1736">
              <w:rPr>
                <w:noProof/>
                <w:webHidden/>
              </w:rPr>
              <w:tab/>
            </w:r>
            <w:r w:rsidR="003B1736">
              <w:rPr>
                <w:noProof/>
                <w:webHidden/>
              </w:rPr>
              <w:fldChar w:fldCharType="begin"/>
            </w:r>
            <w:r w:rsidR="003B1736">
              <w:rPr>
                <w:noProof/>
                <w:webHidden/>
              </w:rPr>
              <w:instrText xml:space="preserve"> PAGEREF _Toc342917770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1" w:history="1">
            <w:r w:rsidR="003B1736" w:rsidRPr="00193BCB">
              <w:rPr>
                <w:rStyle w:val="Hyperlink"/>
                <w:noProof/>
              </w:rPr>
              <w:t>5.</w:t>
            </w:r>
            <w:r w:rsidR="003B1736">
              <w:rPr>
                <w:rFonts w:asciiTheme="minorHAnsi" w:eastAsiaTheme="minorEastAsia" w:hAnsiTheme="minorHAnsi" w:cstheme="minorBidi"/>
                <w:noProof/>
                <w:sz w:val="22"/>
                <w:szCs w:val="22"/>
                <w:lang w:eastAsia="en-AU"/>
              </w:rPr>
              <w:tab/>
            </w:r>
            <w:r w:rsidR="003B1736" w:rsidRPr="00193BCB">
              <w:rPr>
                <w:rStyle w:val="Hyperlink"/>
                <w:noProof/>
              </w:rPr>
              <w:t>POWERS OF THE ASSOCIATION</w:t>
            </w:r>
            <w:r w:rsidR="003B1736">
              <w:rPr>
                <w:noProof/>
                <w:webHidden/>
              </w:rPr>
              <w:tab/>
            </w:r>
            <w:r w:rsidR="003B1736">
              <w:rPr>
                <w:noProof/>
                <w:webHidden/>
              </w:rPr>
              <w:fldChar w:fldCharType="begin"/>
            </w:r>
            <w:r w:rsidR="003B1736">
              <w:rPr>
                <w:noProof/>
                <w:webHidden/>
              </w:rPr>
              <w:instrText xml:space="preserve"> PAGEREF _Toc342917771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2" w:history="1">
            <w:r w:rsidR="003B1736" w:rsidRPr="00193BCB">
              <w:rPr>
                <w:rStyle w:val="Hyperlink"/>
                <w:noProof/>
              </w:rPr>
              <w:t>6.</w:t>
            </w:r>
            <w:r w:rsidR="003B1736">
              <w:rPr>
                <w:rFonts w:asciiTheme="minorHAnsi" w:eastAsiaTheme="minorEastAsia" w:hAnsiTheme="minorHAnsi" w:cstheme="minorBidi"/>
                <w:noProof/>
                <w:sz w:val="22"/>
                <w:szCs w:val="22"/>
                <w:lang w:eastAsia="en-AU"/>
              </w:rPr>
              <w:tab/>
            </w:r>
            <w:r w:rsidR="003B1736" w:rsidRPr="00193BCB">
              <w:rPr>
                <w:rStyle w:val="Hyperlink"/>
                <w:noProof/>
              </w:rPr>
              <w:t>MEMBERSHIP</w:t>
            </w:r>
            <w:r w:rsidR="003B1736">
              <w:rPr>
                <w:noProof/>
                <w:webHidden/>
              </w:rPr>
              <w:tab/>
            </w:r>
            <w:r w:rsidR="003B1736">
              <w:rPr>
                <w:noProof/>
                <w:webHidden/>
              </w:rPr>
              <w:fldChar w:fldCharType="begin"/>
            </w:r>
            <w:r w:rsidR="003B1736">
              <w:rPr>
                <w:noProof/>
                <w:webHidden/>
              </w:rPr>
              <w:instrText xml:space="preserve"> PAGEREF _Toc342917772 \h </w:instrText>
            </w:r>
            <w:r w:rsidR="003B1736">
              <w:rPr>
                <w:noProof/>
                <w:webHidden/>
              </w:rPr>
            </w:r>
            <w:r w:rsidR="003B1736">
              <w:rPr>
                <w:noProof/>
                <w:webHidden/>
              </w:rPr>
              <w:fldChar w:fldCharType="separate"/>
            </w:r>
            <w:r w:rsidR="00343817">
              <w:rPr>
                <w:noProof/>
                <w:webHidden/>
              </w:rPr>
              <w:t>3</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3" w:history="1">
            <w:r w:rsidR="003B1736" w:rsidRPr="00193BCB">
              <w:rPr>
                <w:rStyle w:val="Hyperlink"/>
                <w:noProof/>
              </w:rPr>
              <w:t>7.</w:t>
            </w:r>
            <w:r w:rsidR="003B1736">
              <w:rPr>
                <w:rFonts w:asciiTheme="minorHAnsi" w:eastAsiaTheme="minorEastAsia" w:hAnsiTheme="minorHAnsi" w:cstheme="minorBidi"/>
                <w:noProof/>
                <w:sz w:val="22"/>
                <w:szCs w:val="22"/>
                <w:lang w:eastAsia="en-AU"/>
              </w:rPr>
              <w:tab/>
            </w:r>
            <w:r w:rsidR="003B1736" w:rsidRPr="00193BCB">
              <w:rPr>
                <w:rStyle w:val="Hyperlink"/>
                <w:noProof/>
              </w:rPr>
              <w:t>COMMITTEE MEETINGS</w:t>
            </w:r>
            <w:r w:rsidR="003B1736">
              <w:rPr>
                <w:noProof/>
                <w:webHidden/>
              </w:rPr>
              <w:tab/>
            </w:r>
            <w:r w:rsidR="003B1736">
              <w:rPr>
                <w:noProof/>
                <w:webHidden/>
              </w:rPr>
              <w:fldChar w:fldCharType="begin"/>
            </w:r>
            <w:r w:rsidR="003B1736">
              <w:rPr>
                <w:noProof/>
                <w:webHidden/>
              </w:rPr>
              <w:instrText xml:space="preserve"> PAGEREF _Toc342917773 \h </w:instrText>
            </w:r>
            <w:r w:rsidR="003B1736">
              <w:rPr>
                <w:noProof/>
                <w:webHidden/>
              </w:rPr>
            </w:r>
            <w:r w:rsidR="003B1736">
              <w:rPr>
                <w:noProof/>
                <w:webHidden/>
              </w:rPr>
              <w:fldChar w:fldCharType="separate"/>
            </w:r>
            <w:r w:rsidR="00343817">
              <w:rPr>
                <w:noProof/>
                <w:webHidden/>
              </w:rPr>
              <w:t>4</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4" w:history="1">
            <w:r w:rsidR="003B1736" w:rsidRPr="00193BCB">
              <w:rPr>
                <w:rStyle w:val="Hyperlink"/>
                <w:noProof/>
              </w:rPr>
              <w:t>8.</w:t>
            </w:r>
            <w:r w:rsidR="003B1736">
              <w:rPr>
                <w:rFonts w:asciiTheme="minorHAnsi" w:eastAsiaTheme="minorEastAsia" w:hAnsiTheme="minorHAnsi" w:cstheme="minorBidi"/>
                <w:noProof/>
                <w:sz w:val="22"/>
                <w:szCs w:val="22"/>
                <w:lang w:eastAsia="en-AU"/>
              </w:rPr>
              <w:tab/>
            </w:r>
            <w:r w:rsidR="003B1736" w:rsidRPr="00193BCB">
              <w:rPr>
                <w:rStyle w:val="Hyperlink"/>
                <w:noProof/>
              </w:rPr>
              <w:t>ANNUAL GENERAL MEETING</w:t>
            </w:r>
            <w:r w:rsidR="003B1736">
              <w:rPr>
                <w:noProof/>
                <w:webHidden/>
              </w:rPr>
              <w:tab/>
            </w:r>
            <w:r w:rsidR="003B1736">
              <w:rPr>
                <w:noProof/>
                <w:webHidden/>
              </w:rPr>
              <w:fldChar w:fldCharType="begin"/>
            </w:r>
            <w:r w:rsidR="003B1736">
              <w:rPr>
                <w:noProof/>
                <w:webHidden/>
              </w:rPr>
              <w:instrText xml:space="preserve"> PAGEREF _Toc342917774 \h </w:instrText>
            </w:r>
            <w:r w:rsidR="003B1736">
              <w:rPr>
                <w:noProof/>
                <w:webHidden/>
              </w:rPr>
            </w:r>
            <w:r w:rsidR="003B1736">
              <w:rPr>
                <w:noProof/>
                <w:webHidden/>
              </w:rPr>
              <w:fldChar w:fldCharType="separate"/>
            </w:r>
            <w:r w:rsidR="00343817">
              <w:rPr>
                <w:noProof/>
                <w:webHidden/>
              </w:rPr>
              <w:t>4</w:t>
            </w:r>
            <w:r w:rsidR="003B1736">
              <w:rPr>
                <w:noProof/>
                <w:webHidden/>
              </w:rPr>
              <w:fldChar w:fldCharType="end"/>
            </w:r>
          </w:hyperlink>
        </w:p>
        <w:p w:rsidR="003B1736" w:rsidRDefault="00AD70A2">
          <w:pPr>
            <w:pStyle w:val="TOC1"/>
            <w:tabs>
              <w:tab w:val="left" w:pos="440"/>
              <w:tab w:val="right" w:leader="dot" w:pos="10456"/>
            </w:tabs>
            <w:rPr>
              <w:rFonts w:asciiTheme="minorHAnsi" w:eastAsiaTheme="minorEastAsia" w:hAnsiTheme="minorHAnsi" w:cstheme="minorBidi"/>
              <w:noProof/>
              <w:sz w:val="22"/>
              <w:szCs w:val="22"/>
              <w:lang w:eastAsia="en-AU"/>
            </w:rPr>
          </w:pPr>
          <w:hyperlink w:anchor="_Toc342917775" w:history="1">
            <w:r w:rsidR="003B1736" w:rsidRPr="00193BCB">
              <w:rPr>
                <w:rStyle w:val="Hyperlink"/>
                <w:noProof/>
              </w:rPr>
              <w:t>9.</w:t>
            </w:r>
            <w:r w:rsidR="003B1736">
              <w:rPr>
                <w:rFonts w:asciiTheme="minorHAnsi" w:eastAsiaTheme="minorEastAsia" w:hAnsiTheme="minorHAnsi" w:cstheme="minorBidi"/>
                <w:noProof/>
                <w:sz w:val="22"/>
                <w:szCs w:val="22"/>
                <w:lang w:eastAsia="en-AU"/>
              </w:rPr>
              <w:tab/>
            </w:r>
            <w:r w:rsidR="003B1736" w:rsidRPr="00193BCB">
              <w:rPr>
                <w:rStyle w:val="Hyperlink"/>
                <w:noProof/>
              </w:rPr>
              <w:t>SPECIAL GENERAL MEETINGS</w:t>
            </w:r>
            <w:r w:rsidR="003B1736">
              <w:rPr>
                <w:noProof/>
                <w:webHidden/>
              </w:rPr>
              <w:tab/>
            </w:r>
            <w:r w:rsidR="003B1736">
              <w:rPr>
                <w:noProof/>
                <w:webHidden/>
              </w:rPr>
              <w:fldChar w:fldCharType="begin"/>
            </w:r>
            <w:r w:rsidR="003B1736">
              <w:rPr>
                <w:noProof/>
                <w:webHidden/>
              </w:rPr>
              <w:instrText xml:space="preserve"> PAGEREF _Toc342917775 \h </w:instrText>
            </w:r>
            <w:r w:rsidR="003B1736">
              <w:rPr>
                <w:noProof/>
                <w:webHidden/>
              </w:rPr>
            </w:r>
            <w:r w:rsidR="003B1736">
              <w:rPr>
                <w:noProof/>
                <w:webHidden/>
              </w:rPr>
              <w:fldChar w:fldCharType="separate"/>
            </w:r>
            <w:r w:rsidR="00343817">
              <w:rPr>
                <w:noProof/>
                <w:webHidden/>
              </w:rPr>
              <w:t>5</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76" w:history="1">
            <w:r w:rsidR="003B1736" w:rsidRPr="00193BCB">
              <w:rPr>
                <w:rStyle w:val="Hyperlink"/>
                <w:noProof/>
              </w:rPr>
              <w:t>10.</w:t>
            </w:r>
            <w:r w:rsidR="003B1736">
              <w:rPr>
                <w:rFonts w:asciiTheme="minorHAnsi" w:eastAsiaTheme="minorEastAsia" w:hAnsiTheme="minorHAnsi" w:cstheme="minorBidi"/>
                <w:noProof/>
                <w:sz w:val="22"/>
                <w:szCs w:val="22"/>
                <w:lang w:eastAsia="en-AU"/>
              </w:rPr>
              <w:tab/>
            </w:r>
            <w:r w:rsidR="003B1736" w:rsidRPr="00193BCB">
              <w:rPr>
                <w:rStyle w:val="Hyperlink"/>
                <w:noProof/>
              </w:rPr>
              <w:t>COMMITTEE</w:t>
            </w:r>
            <w:r w:rsidR="003B1736">
              <w:rPr>
                <w:noProof/>
                <w:webHidden/>
              </w:rPr>
              <w:tab/>
            </w:r>
            <w:r w:rsidR="003B1736">
              <w:rPr>
                <w:noProof/>
                <w:webHidden/>
              </w:rPr>
              <w:fldChar w:fldCharType="begin"/>
            </w:r>
            <w:r w:rsidR="003B1736">
              <w:rPr>
                <w:noProof/>
                <w:webHidden/>
              </w:rPr>
              <w:instrText xml:space="preserve"> PAGEREF _Toc342917776 \h </w:instrText>
            </w:r>
            <w:r w:rsidR="003B1736">
              <w:rPr>
                <w:noProof/>
                <w:webHidden/>
              </w:rPr>
            </w:r>
            <w:r w:rsidR="003B1736">
              <w:rPr>
                <w:noProof/>
                <w:webHidden/>
              </w:rPr>
              <w:fldChar w:fldCharType="separate"/>
            </w:r>
            <w:r w:rsidR="00343817">
              <w:rPr>
                <w:noProof/>
                <w:webHidden/>
              </w:rPr>
              <w:t>5</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77" w:history="1">
            <w:r w:rsidR="003B1736" w:rsidRPr="00193BCB">
              <w:rPr>
                <w:rStyle w:val="Hyperlink"/>
                <w:noProof/>
              </w:rPr>
              <w:t>11.</w:t>
            </w:r>
            <w:r w:rsidR="003B1736">
              <w:rPr>
                <w:rFonts w:asciiTheme="minorHAnsi" w:eastAsiaTheme="minorEastAsia" w:hAnsiTheme="minorHAnsi" w:cstheme="minorBidi"/>
                <w:noProof/>
                <w:sz w:val="22"/>
                <w:szCs w:val="22"/>
                <w:lang w:eastAsia="en-AU"/>
              </w:rPr>
              <w:tab/>
            </w:r>
            <w:r w:rsidR="003B1736" w:rsidRPr="00193BCB">
              <w:rPr>
                <w:rStyle w:val="Hyperlink"/>
                <w:noProof/>
              </w:rPr>
              <w:t>COMMITTEE POWERS</w:t>
            </w:r>
            <w:r w:rsidR="003B1736">
              <w:rPr>
                <w:noProof/>
                <w:webHidden/>
              </w:rPr>
              <w:tab/>
            </w:r>
            <w:r w:rsidR="003B1736">
              <w:rPr>
                <w:noProof/>
                <w:webHidden/>
              </w:rPr>
              <w:fldChar w:fldCharType="begin"/>
            </w:r>
            <w:r w:rsidR="003B1736">
              <w:rPr>
                <w:noProof/>
                <w:webHidden/>
              </w:rPr>
              <w:instrText xml:space="preserve"> PAGEREF _Toc342917777 \h </w:instrText>
            </w:r>
            <w:r w:rsidR="003B1736">
              <w:rPr>
                <w:noProof/>
                <w:webHidden/>
              </w:rPr>
            </w:r>
            <w:r w:rsidR="003B1736">
              <w:rPr>
                <w:noProof/>
                <w:webHidden/>
              </w:rPr>
              <w:fldChar w:fldCharType="separate"/>
            </w:r>
            <w:r w:rsidR="00343817">
              <w:rPr>
                <w:noProof/>
                <w:webHidden/>
              </w:rPr>
              <w:t>5</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78" w:history="1">
            <w:r w:rsidR="003B1736" w:rsidRPr="00193BCB">
              <w:rPr>
                <w:rStyle w:val="Hyperlink"/>
                <w:noProof/>
              </w:rPr>
              <w:t>12.</w:t>
            </w:r>
            <w:r w:rsidR="003B1736">
              <w:rPr>
                <w:rFonts w:asciiTheme="minorHAnsi" w:eastAsiaTheme="minorEastAsia" w:hAnsiTheme="minorHAnsi" w:cstheme="minorBidi"/>
                <w:noProof/>
                <w:sz w:val="22"/>
                <w:szCs w:val="22"/>
                <w:lang w:eastAsia="en-AU"/>
              </w:rPr>
              <w:tab/>
            </w:r>
            <w:r w:rsidR="003B1736" w:rsidRPr="00193BCB">
              <w:rPr>
                <w:rStyle w:val="Hyperlink"/>
                <w:noProof/>
              </w:rPr>
              <w:t>ELECTION OF COMMITTEE</w:t>
            </w:r>
            <w:r w:rsidR="003B1736">
              <w:rPr>
                <w:noProof/>
                <w:webHidden/>
              </w:rPr>
              <w:tab/>
            </w:r>
            <w:r w:rsidR="003B1736">
              <w:rPr>
                <w:noProof/>
                <w:webHidden/>
              </w:rPr>
              <w:fldChar w:fldCharType="begin"/>
            </w:r>
            <w:r w:rsidR="003B1736">
              <w:rPr>
                <w:noProof/>
                <w:webHidden/>
              </w:rPr>
              <w:instrText xml:space="preserve"> PAGEREF _Toc342917778 \h </w:instrText>
            </w:r>
            <w:r w:rsidR="003B1736">
              <w:rPr>
                <w:noProof/>
                <w:webHidden/>
              </w:rPr>
            </w:r>
            <w:r w:rsidR="003B1736">
              <w:rPr>
                <w:noProof/>
                <w:webHidden/>
              </w:rPr>
              <w:fldChar w:fldCharType="separate"/>
            </w:r>
            <w:r w:rsidR="00343817">
              <w:rPr>
                <w:noProof/>
                <w:webHidden/>
              </w:rPr>
              <w:t>5</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79" w:history="1">
            <w:r w:rsidR="003B1736" w:rsidRPr="00193BCB">
              <w:rPr>
                <w:rStyle w:val="Hyperlink"/>
                <w:noProof/>
              </w:rPr>
              <w:t>13.</w:t>
            </w:r>
            <w:r w:rsidR="003B1736">
              <w:rPr>
                <w:rFonts w:asciiTheme="minorHAnsi" w:eastAsiaTheme="minorEastAsia" w:hAnsiTheme="minorHAnsi" w:cstheme="minorBidi"/>
                <w:noProof/>
                <w:sz w:val="22"/>
                <w:szCs w:val="22"/>
                <w:lang w:eastAsia="en-AU"/>
              </w:rPr>
              <w:tab/>
            </w:r>
            <w:r w:rsidR="003B1736" w:rsidRPr="00193BCB">
              <w:rPr>
                <w:rStyle w:val="Hyperlink"/>
                <w:noProof/>
              </w:rPr>
              <w:t>DUTIES</w:t>
            </w:r>
            <w:r w:rsidR="003B1736">
              <w:rPr>
                <w:noProof/>
                <w:webHidden/>
              </w:rPr>
              <w:tab/>
            </w:r>
            <w:r w:rsidR="003B1736">
              <w:rPr>
                <w:noProof/>
                <w:webHidden/>
              </w:rPr>
              <w:fldChar w:fldCharType="begin"/>
            </w:r>
            <w:r w:rsidR="003B1736">
              <w:rPr>
                <w:noProof/>
                <w:webHidden/>
              </w:rPr>
              <w:instrText xml:space="preserve"> PAGEREF _Toc342917779 \h </w:instrText>
            </w:r>
            <w:r w:rsidR="003B1736">
              <w:rPr>
                <w:noProof/>
                <w:webHidden/>
              </w:rPr>
            </w:r>
            <w:r w:rsidR="003B1736">
              <w:rPr>
                <w:noProof/>
                <w:webHidden/>
              </w:rPr>
              <w:fldChar w:fldCharType="separate"/>
            </w:r>
            <w:r w:rsidR="00343817">
              <w:rPr>
                <w:noProof/>
                <w:webHidden/>
              </w:rPr>
              <w:t>5</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0" w:history="1">
            <w:r w:rsidR="003B1736" w:rsidRPr="00193BCB">
              <w:rPr>
                <w:rStyle w:val="Hyperlink"/>
                <w:noProof/>
              </w:rPr>
              <w:t>14.</w:t>
            </w:r>
            <w:r w:rsidR="003B1736">
              <w:rPr>
                <w:rFonts w:asciiTheme="minorHAnsi" w:eastAsiaTheme="minorEastAsia" w:hAnsiTheme="minorHAnsi" w:cstheme="minorBidi"/>
                <w:noProof/>
                <w:sz w:val="22"/>
                <w:szCs w:val="22"/>
                <w:lang w:eastAsia="en-AU"/>
              </w:rPr>
              <w:tab/>
            </w:r>
            <w:r w:rsidR="003B1736" w:rsidRPr="00193BCB">
              <w:rPr>
                <w:rStyle w:val="Hyperlink"/>
                <w:noProof/>
              </w:rPr>
              <w:t>FINANCE</w:t>
            </w:r>
            <w:r w:rsidR="003B1736">
              <w:rPr>
                <w:noProof/>
                <w:webHidden/>
              </w:rPr>
              <w:tab/>
            </w:r>
            <w:r w:rsidR="003B1736">
              <w:rPr>
                <w:noProof/>
                <w:webHidden/>
              </w:rPr>
              <w:fldChar w:fldCharType="begin"/>
            </w:r>
            <w:r w:rsidR="003B1736">
              <w:rPr>
                <w:noProof/>
                <w:webHidden/>
              </w:rPr>
              <w:instrText xml:space="preserve"> PAGEREF _Toc342917780 \h </w:instrText>
            </w:r>
            <w:r w:rsidR="003B1736">
              <w:rPr>
                <w:noProof/>
                <w:webHidden/>
              </w:rPr>
            </w:r>
            <w:r w:rsidR="003B1736">
              <w:rPr>
                <w:noProof/>
                <w:webHidden/>
              </w:rPr>
              <w:fldChar w:fldCharType="separate"/>
            </w:r>
            <w:r w:rsidR="00343817">
              <w:rPr>
                <w:noProof/>
                <w:webHidden/>
              </w:rPr>
              <w:t>6</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1" w:history="1">
            <w:r w:rsidR="003B1736" w:rsidRPr="00193BCB">
              <w:rPr>
                <w:rStyle w:val="Hyperlink"/>
                <w:noProof/>
              </w:rPr>
              <w:t>15.</w:t>
            </w:r>
            <w:r w:rsidR="003B1736">
              <w:rPr>
                <w:rFonts w:asciiTheme="minorHAnsi" w:eastAsiaTheme="minorEastAsia" w:hAnsiTheme="minorHAnsi" w:cstheme="minorBidi"/>
                <w:noProof/>
                <w:sz w:val="22"/>
                <w:szCs w:val="22"/>
                <w:lang w:eastAsia="en-AU"/>
              </w:rPr>
              <w:tab/>
            </w:r>
            <w:r w:rsidR="003B1736" w:rsidRPr="00193BCB">
              <w:rPr>
                <w:rStyle w:val="Hyperlink"/>
                <w:noProof/>
              </w:rPr>
              <w:t>AMENDMENTS TO THE CONSTITUTION</w:t>
            </w:r>
            <w:r w:rsidR="003B1736">
              <w:rPr>
                <w:noProof/>
                <w:webHidden/>
              </w:rPr>
              <w:tab/>
            </w:r>
            <w:r w:rsidR="003B1736">
              <w:rPr>
                <w:noProof/>
                <w:webHidden/>
              </w:rPr>
              <w:fldChar w:fldCharType="begin"/>
            </w:r>
            <w:r w:rsidR="003B1736">
              <w:rPr>
                <w:noProof/>
                <w:webHidden/>
              </w:rPr>
              <w:instrText xml:space="preserve"> PAGEREF _Toc342917781 \h </w:instrText>
            </w:r>
            <w:r w:rsidR="003B1736">
              <w:rPr>
                <w:noProof/>
                <w:webHidden/>
              </w:rPr>
            </w:r>
            <w:r w:rsidR="003B1736">
              <w:rPr>
                <w:noProof/>
                <w:webHidden/>
              </w:rPr>
              <w:fldChar w:fldCharType="separate"/>
            </w:r>
            <w:r w:rsidR="00343817">
              <w:rPr>
                <w:noProof/>
                <w:webHidden/>
              </w:rPr>
              <w:t>6</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2" w:history="1">
            <w:r w:rsidR="003B1736" w:rsidRPr="00193BCB">
              <w:rPr>
                <w:rStyle w:val="Hyperlink"/>
                <w:noProof/>
              </w:rPr>
              <w:t>16.</w:t>
            </w:r>
            <w:r w:rsidR="003B1736">
              <w:rPr>
                <w:rFonts w:asciiTheme="minorHAnsi" w:eastAsiaTheme="minorEastAsia" w:hAnsiTheme="minorHAnsi" w:cstheme="minorBidi"/>
                <w:noProof/>
                <w:sz w:val="22"/>
                <w:szCs w:val="22"/>
                <w:lang w:eastAsia="en-AU"/>
              </w:rPr>
              <w:tab/>
            </w:r>
            <w:r w:rsidR="003B1736" w:rsidRPr="00193BCB">
              <w:rPr>
                <w:rStyle w:val="Hyperlink"/>
                <w:noProof/>
              </w:rPr>
              <w:t>COMMUNICATION WITH MEMBERS</w:t>
            </w:r>
            <w:r w:rsidR="003B1736">
              <w:rPr>
                <w:noProof/>
                <w:webHidden/>
              </w:rPr>
              <w:tab/>
            </w:r>
            <w:r w:rsidR="003B1736">
              <w:rPr>
                <w:noProof/>
                <w:webHidden/>
              </w:rPr>
              <w:fldChar w:fldCharType="begin"/>
            </w:r>
            <w:r w:rsidR="003B1736">
              <w:rPr>
                <w:noProof/>
                <w:webHidden/>
              </w:rPr>
              <w:instrText xml:space="preserve"> PAGEREF _Toc342917782 \h </w:instrText>
            </w:r>
            <w:r w:rsidR="003B1736">
              <w:rPr>
                <w:noProof/>
                <w:webHidden/>
              </w:rPr>
            </w:r>
            <w:r w:rsidR="003B1736">
              <w:rPr>
                <w:noProof/>
                <w:webHidden/>
              </w:rPr>
              <w:fldChar w:fldCharType="separate"/>
            </w:r>
            <w:r w:rsidR="00343817">
              <w:rPr>
                <w:noProof/>
                <w:webHidden/>
              </w:rPr>
              <w:t>7</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3" w:history="1">
            <w:r w:rsidR="003B1736" w:rsidRPr="00193BCB">
              <w:rPr>
                <w:rStyle w:val="Hyperlink"/>
                <w:noProof/>
              </w:rPr>
              <w:t>17.</w:t>
            </w:r>
            <w:r w:rsidR="003B1736">
              <w:rPr>
                <w:rFonts w:asciiTheme="minorHAnsi" w:eastAsiaTheme="minorEastAsia" w:hAnsiTheme="minorHAnsi" w:cstheme="minorBidi"/>
                <w:noProof/>
                <w:sz w:val="22"/>
                <w:szCs w:val="22"/>
                <w:lang w:eastAsia="en-AU"/>
              </w:rPr>
              <w:tab/>
            </w:r>
            <w:r w:rsidR="003B1736" w:rsidRPr="00193BCB">
              <w:rPr>
                <w:rStyle w:val="Hyperlink"/>
                <w:noProof/>
              </w:rPr>
              <w:t>PERPETUAL TROPHIES</w:t>
            </w:r>
            <w:r w:rsidR="003B1736">
              <w:rPr>
                <w:noProof/>
                <w:webHidden/>
              </w:rPr>
              <w:tab/>
            </w:r>
            <w:r w:rsidR="003B1736">
              <w:rPr>
                <w:noProof/>
                <w:webHidden/>
              </w:rPr>
              <w:fldChar w:fldCharType="begin"/>
            </w:r>
            <w:r w:rsidR="003B1736">
              <w:rPr>
                <w:noProof/>
                <w:webHidden/>
              </w:rPr>
              <w:instrText xml:space="preserve"> PAGEREF _Toc342917783 \h </w:instrText>
            </w:r>
            <w:r w:rsidR="003B1736">
              <w:rPr>
                <w:noProof/>
                <w:webHidden/>
              </w:rPr>
            </w:r>
            <w:r w:rsidR="003B1736">
              <w:rPr>
                <w:noProof/>
                <w:webHidden/>
              </w:rPr>
              <w:fldChar w:fldCharType="separate"/>
            </w:r>
            <w:r w:rsidR="00343817">
              <w:rPr>
                <w:noProof/>
                <w:webHidden/>
              </w:rPr>
              <w:t>7</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4" w:history="1">
            <w:r w:rsidR="003B1736" w:rsidRPr="00193BCB">
              <w:rPr>
                <w:rStyle w:val="Hyperlink"/>
                <w:noProof/>
              </w:rPr>
              <w:t>18.</w:t>
            </w:r>
            <w:r w:rsidR="003B1736">
              <w:rPr>
                <w:rFonts w:asciiTheme="minorHAnsi" w:eastAsiaTheme="minorEastAsia" w:hAnsiTheme="minorHAnsi" w:cstheme="minorBidi"/>
                <w:noProof/>
                <w:sz w:val="22"/>
                <w:szCs w:val="22"/>
                <w:lang w:eastAsia="en-AU"/>
              </w:rPr>
              <w:tab/>
            </w:r>
            <w:r w:rsidR="003B1736" w:rsidRPr="00193BCB">
              <w:rPr>
                <w:rStyle w:val="Hyperlink"/>
                <w:noProof/>
              </w:rPr>
              <w:t>RACING RULES</w:t>
            </w:r>
            <w:r w:rsidR="003B1736">
              <w:rPr>
                <w:noProof/>
                <w:webHidden/>
              </w:rPr>
              <w:tab/>
            </w:r>
            <w:r w:rsidR="003B1736">
              <w:rPr>
                <w:noProof/>
                <w:webHidden/>
              </w:rPr>
              <w:fldChar w:fldCharType="begin"/>
            </w:r>
            <w:r w:rsidR="003B1736">
              <w:rPr>
                <w:noProof/>
                <w:webHidden/>
              </w:rPr>
              <w:instrText xml:space="preserve"> PAGEREF _Toc342917784 \h </w:instrText>
            </w:r>
            <w:r w:rsidR="003B1736">
              <w:rPr>
                <w:noProof/>
                <w:webHidden/>
              </w:rPr>
            </w:r>
            <w:r w:rsidR="003B1736">
              <w:rPr>
                <w:noProof/>
                <w:webHidden/>
              </w:rPr>
              <w:fldChar w:fldCharType="separate"/>
            </w:r>
            <w:r w:rsidR="00343817">
              <w:rPr>
                <w:noProof/>
                <w:webHidden/>
              </w:rPr>
              <w:t>7</w:t>
            </w:r>
            <w:r w:rsidR="003B1736">
              <w:rPr>
                <w:noProof/>
                <w:webHidden/>
              </w:rPr>
              <w:fldChar w:fldCharType="end"/>
            </w:r>
          </w:hyperlink>
        </w:p>
        <w:p w:rsidR="003B1736" w:rsidRDefault="00AD70A2">
          <w:pPr>
            <w:pStyle w:val="TOC1"/>
            <w:tabs>
              <w:tab w:val="left" w:pos="660"/>
              <w:tab w:val="right" w:leader="dot" w:pos="10456"/>
            </w:tabs>
            <w:rPr>
              <w:rFonts w:asciiTheme="minorHAnsi" w:eastAsiaTheme="minorEastAsia" w:hAnsiTheme="minorHAnsi" w:cstheme="minorBidi"/>
              <w:noProof/>
              <w:sz w:val="22"/>
              <w:szCs w:val="22"/>
              <w:lang w:eastAsia="en-AU"/>
            </w:rPr>
          </w:pPr>
          <w:hyperlink w:anchor="_Toc342917785" w:history="1">
            <w:r w:rsidR="003B1736" w:rsidRPr="00193BCB">
              <w:rPr>
                <w:rStyle w:val="Hyperlink"/>
                <w:noProof/>
              </w:rPr>
              <w:t>19.</w:t>
            </w:r>
            <w:r w:rsidR="003B1736">
              <w:rPr>
                <w:rFonts w:asciiTheme="minorHAnsi" w:eastAsiaTheme="minorEastAsia" w:hAnsiTheme="minorHAnsi" w:cstheme="minorBidi"/>
                <w:noProof/>
                <w:sz w:val="22"/>
                <w:szCs w:val="22"/>
                <w:lang w:eastAsia="en-AU"/>
              </w:rPr>
              <w:tab/>
            </w:r>
            <w:r w:rsidR="003B1736" w:rsidRPr="00193BCB">
              <w:rPr>
                <w:rStyle w:val="Hyperlink"/>
                <w:noProof/>
              </w:rPr>
              <w:t>WINDING UP OF THE ASSOCIATION</w:t>
            </w:r>
            <w:r w:rsidR="003B1736">
              <w:rPr>
                <w:noProof/>
                <w:webHidden/>
              </w:rPr>
              <w:tab/>
            </w:r>
            <w:r w:rsidR="003B1736">
              <w:rPr>
                <w:noProof/>
                <w:webHidden/>
              </w:rPr>
              <w:fldChar w:fldCharType="begin"/>
            </w:r>
            <w:r w:rsidR="003B1736">
              <w:rPr>
                <w:noProof/>
                <w:webHidden/>
              </w:rPr>
              <w:instrText xml:space="preserve"> PAGEREF _Toc342917785 \h </w:instrText>
            </w:r>
            <w:r w:rsidR="003B1736">
              <w:rPr>
                <w:noProof/>
                <w:webHidden/>
              </w:rPr>
            </w:r>
            <w:r w:rsidR="003B1736">
              <w:rPr>
                <w:noProof/>
                <w:webHidden/>
              </w:rPr>
              <w:fldChar w:fldCharType="separate"/>
            </w:r>
            <w:r w:rsidR="00343817">
              <w:rPr>
                <w:noProof/>
                <w:webHidden/>
              </w:rPr>
              <w:t>7</w:t>
            </w:r>
            <w:r w:rsidR="003B1736">
              <w:rPr>
                <w:noProof/>
                <w:webHidden/>
              </w:rPr>
              <w:fldChar w:fldCharType="end"/>
            </w:r>
          </w:hyperlink>
        </w:p>
        <w:p w:rsidR="00FB7D12" w:rsidRDefault="00FB7D12">
          <w:r>
            <w:rPr>
              <w:b/>
              <w:bCs/>
              <w:noProof/>
            </w:rPr>
            <w:fldChar w:fldCharType="end"/>
          </w:r>
        </w:p>
      </w:sdtContent>
    </w:sdt>
    <w:p w:rsidR="002C0FEA" w:rsidRDefault="002C0FEA">
      <w:pPr>
        <w:overflowPunct/>
        <w:autoSpaceDE/>
        <w:autoSpaceDN/>
        <w:adjustRightInd/>
        <w:textAlignment w:val="auto"/>
      </w:pPr>
      <w:r>
        <w:br w:type="page"/>
      </w:r>
    </w:p>
    <w:p w:rsidR="003F37F0" w:rsidRPr="00736C9B" w:rsidRDefault="003F37F0"/>
    <w:p w:rsidR="003F37F0" w:rsidRPr="00736C9B" w:rsidRDefault="003F37F0"/>
    <w:p w:rsidR="003F37F0" w:rsidRPr="00736C9B" w:rsidRDefault="003F37F0" w:rsidP="00FB7D12">
      <w:pPr>
        <w:pStyle w:val="Heading1"/>
        <w:numPr>
          <w:ilvl w:val="0"/>
          <w:numId w:val="1"/>
        </w:numPr>
        <w:jc w:val="left"/>
      </w:pPr>
      <w:bookmarkStart w:id="0" w:name="_Toc342917767"/>
      <w:r w:rsidRPr="00736C9B">
        <w:t>NAME</w:t>
      </w:r>
      <w:bookmarkEnd w:id="0"/>
    </w:p>
    <w:p w:rsidR="003F37F0"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 xml:space="preserve">The name of this body shall be </w:t>
      </w:r>
      <w:r w:rsidR="00137F4E">
        <w:rPr>
          <w:rFonts w:ascii="Arial" w:hAnsi="Arial"/>
          <w:sz w:val="22"/>
        </w:rPr>
        <w:t xml:space="preserve">International </w:t>
      </w:r>
      <w:r w:rsidR="00EE1BEC" w:rsidRPr="00736C9B">
        <w:rPr>
          <w:rFonts w:ascii="Arial" w:hAnsi="Arial"/>
          <w:sz w:val="22"/>
        </w:rPr>
        <w:t xml:space="preserve">Fireball </w:t>
      </w:r>
      <w:r w:rsidR="00137F4E">
        <w:rPr>
          <w:rFonts w:ascii="Arial" w:hAnsi="Arial"/>
          <w:sz w:val="22"/>
        </w:rPr>
        <w:t xml:space="preserve">Association of </w:t>
      </w:r>
      <w:r w:rsidR="002920A9" w:rsidRPr="00736C9B">
        <w:rPr>
          <w:rFonts w:ascii="Arial" w:hAnsi="Arial"/>
          <w:sz w:val="22"/>
        </w:rPr>
        <w:t xml:space="preserve">Australia </w:t>
      </w:r>
      <w:r w:rsidRPr="00736C9B">
        <w:rPr>
          <w:rFonts w:ascii="Arial" w:hAnsi="Arial"/>
          <w:sz w:val="22"/>
        </w:rPr>
        <w:t>and it shall hereinafter be referred to as the “Association”.</w:t>
      </w:r>
    </w:p>
    <w:p w:rsidR="00137F4E" w:rsidRPr="00736C9B" w:rsidRDefault="00137F4E" w:rsidP="00F04682">
      <w:pPr>
        <w:numPr>
          <w:ilvl w:val="1"/>
          <w:numId w:val="1"/>
        </w:numPr>
        <w:tabs>
          <w:tab w:val="left" w:pos="720"/>
        </w:tabs>
        <w:spacing w:line="288" w:lineRule="auto"/>
        <w:ind w:left="720" w:hanging="720"/>
        <w:rPr>
          <w:rFonts w:ascii="Arial" w:hAnsi="Arial"/>
          <w:sz w:val="22"/>
        </w:rPr>
      </w:pPr>
      <w:r>
        <w:rPr>
          <w:rFonts w:ascii="Arial" w:hAnsi="Arial"/>
          <w:sz w:val="22"/>
        </w:rPr>
        <w:t>The Association may also be referred to as IFAA or Fireball Australia.</w:t>
      </w:r>
    </w:p>
    <w:p w:rsidR="003F37F0" w:rsidRPr="00736C9B" w:rsidRDefault="003F37F0" w:rsidP="00F04682">
      <w:pPr>
        <w:numPr>
          <w:ilvl w:val="12"/>
          <w:numId w:val="0"/>
        </w:numPr>
        <w:spacing w:line="288" w:lineRule="auto"/>
        <w:rPr>
          <w:rFonts w:ascii="Arial" w:hAnsi="Arial"/>
          <w:sz w:val="22"/>
        </w:rPr>
      </w:pPr>
    </w:p>
    <w:p w:rsidR="003F37F0" w:rsidRPr="00FB7D12" w:rsidRDefault="003F37F0" w:rsidP="00FB7D12">
      <w:pPr>
        <w:pStyle w:val="Heading1"/>
        <w:numPr>
          <w:ilvl w:val="0"/>
          <w:numId w:val="1"/>
        </w:numPr>
        <w:jc w:val="left"/>
      </w:pPr>
      <w:bookmarkStart w:id="1" w:name="_Toc342917768"/>
      <w:r w:rsidRPr="00FB7D12">
        <w:t>INSIGNIA</w:t>
      </w:r>
      <w:r w:rsidR="00254054" w:rsidRPr="00FB7D12">
        <w:t xml:space="preserve"> AND FLAG</w:t>
      </w:r>
      <w:bookmarkEnd w:id="1"/>
    </w:p>
    <w:p w:rsidR="00254054" w:rsidRPr="00736C9B"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 xml:space="preserve">The </w:t>
      </w:r>
      <w:r w:rsidR="00D5687D" w:rsidRPr="00736C9B">
        <w:rPr>
          <w:rFonts w:ascii="Arial" w:hAnsi="Arial"/>
          <w:sz w:val="22"/>
        </w:rPr>
        <w:t xml:space="preserve">International Fireball </w:t>
      </w:r>
      <w:r w:rsidRPr="00736C9B">
        <w:rPr>
          <w:rFonts w:ascii="Arial" w:hAnsi="Arial"/>
          <w:sz w:val="22"/>
        </w:rPr>
        <w:t>insignia shall be</w:t>
      </w:r>
      <w:r w:rsidR="00D5687D" w:rsidRPr="00736C9B">
        <w:rPr>
          <w:rFonts w:ascii="Arial" w:hAnsi="Arial"/>
          <w:sz w:val="22"/>
        </w:rPr>
        <w:t xml:space="preserve"> a red disc 510mm </w:t>
      </w:r>
      <w:r w:rsidR="00D5687D" w:rsidRPr="00736C9B">
        <w:rPr>
          <w:rFonts w:ascii="Arial" w:hAnsi="Arial" w:cs="Arial"/>
          <w:sz w:val="22"/>
        </w:rPr>
        <w:t>±</w:t>
      </w:r>
      <w:r w:rsidR="00D5687D" w:rsidRPr="00736C9B">
        <w:rPr>
          <w:rFonts w:ascii="Arial" w:hAnsi="Arial"/>
          <w:sz w:val="22"/>
        </w:rPr>
        <w:t xml:space="preserve"> 13mm in diameter placed back to back on the two sides of the mainsail above the sail numbers.</w:t>
      </w:r>
    </w:p>
    <w:p w:rsidR="003F37F0" w:rsidRPr="00736C9B" w:rsidRDefault="00254054"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The International Fireball Flag shall be dark blue with a red disc.</w:t>
      </w:r>
      <w:r w:rsidR="00EE1BEC" w:rsidRPr="00736C9B">
        <w:rPr>
          <w:rFonts w:ascii="Arial" w:hAnsi="Arial"/>
          <w:sz w:val="22"/>
        </w:rPr>
        <w:tab/>
      </w:r>
    </w:p>
    <w:p w:rsidR="003F37F0" w:rsidRPr="00736C9B" w:rsidRDefault="003F37F0" w:rsidP="00F04682">
      <w:pPr>
        <w:numPr>
          <w:ilvl w:val="12"/>
          <w:numId w:val="0"/>
        </w:numPr>
        <w:spacing w:line="288" w:lineRule="auto"/>
        <w:rPr>
          <w:rFonts w:ascii="Arial" w:hAnsi="Arial"/>
        </w:rPr>
      </w:pPr>
    </w:p>
    <w:p w:rsidR="003F37F0" w:rsidRPr="00736C9B" w:rsidRDefault="00524F48" w:rsidP="00FB7D12">
      <w:pPr>
        <w:pStyle w:val="Heading1"/>
        <w:numPr>
          <w:ilvl w:val="0"/>
          <w:numId w:val="1"/>
        </w:numPr>
        <w:jc w:val="left"/>
      </w:pPr>
      <w:bookmarkStart w:id="2" w:name="_Toc342917769"/>
      <w:r w:rsidRPr="00FB7D12">
        <w:t>OBJECT</w:t>
      </w:r>
      <w:r w:rsidR="00FB7D12" w:rsidRPr="00FB7D12">
        <w:t>IVES</w:t>
      </w:r>
      <w:bookmarkEnd w:id="2"/>
    </w:p>
    <w:p w:rsidR="003F37F0" w:rsidRPr="00736C9B" w:rsidRDefault="003F37F0"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 xml:space="preserve">To govern and control the </w:t>
      </w:r>
      <w:r w:rsidR="00445A81" w:rsidRPr="00736C9B">
        <w:rPr>
          <w:rFonts w:ascii="Arial" w:hAnsi="Arial"/>
          <w:sz w:val="22"/>
        </w:rPr>
        <w:t xml:space="preserve">International </w:t>
      </w:r>
      <w:r w:rsidR="00EE1BEC" w:rsidRPr="00736C9B">
        <w:rPr>
          <w:rFonts w:ascii="Arial" w:hAnsi="Arial"/>
          <w:sz w:val="22"/>
        </w:rPr>
        <w:t>Fireball</w:t>
      </w:r>
      <w:r w:rsidRPr="00736C9B">
        <w:rPr>
          <w:rFonts w:ascii="Arial" w:hAnsi="Arial"/>
          <w:sz w:val="22"/>
        </w:rPr>
        <w:t xml:space="preserve"> one design class yachts in Australia.</w:t>
      </w:r>
    </w:p>
    <w:p w:rsidR="003F37F0" w:rsidRPr="00736C9B" w:rsidRDefault="003F37F0"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To affiliate with, support and abide by the rules of the appropriate Internatio</w:t>
      </w:r>
      <w:r w:rsidR="00FB7D12">
        <w:rPr>
          <w:rFonts w:ascii="Arial" w:hAnsi="Arial"/>
          <w:sz w:val="22"/>
        </w:rPr>
        <w:t>nal, National and State Sailing</w:t>
      </w:r>
      <w:r w:rsidRPr="00736C9B">
        <w:rPr>
          <w:rFonts w:ascii="Arial" w:hAnsi="Arial"/>
          <w:sz w:val="22"/>
        </w:rPr>
        <w:t xml:space="preserve"> authorities.</w:t>
      </w:r>
    </w:p>
    <w:p w:rsidR="003F37F0" w:rsidRPr="00736C9B" w:rsidRDefault="00FB7D12" w:rsidP="00F04682">
      <w:pPr>
        <w:numPr>
          <w:ilvl w:val="1"/>
          <w:numId w:val="1"/>
        </w:numPr>
        <w:tabs>
          <w:tab w:val="left" w:pos="720"/>
        </w:tabs>
        <w:spacing w:line="288" w:lineRule="auto"/>
        <w:ind w:left="720" w:hanging="720"/>
        <w:rPr>
          <w:rFonts w:ascii="Arial" w:hAnsi="Arial"/>
          <w:b/>
          <w:sz w:val="22"/>
        </w:rPr>
      </w:pPr>
      <w:r>
        <w:rPr>
          <w:rFonts w:ascii="Arial" w:hAnsi="Arial"/>
          <w:sz w:val="22"/>
        </w:rPr>
        <w:t>To foster the sport of sailing</w:t>
      </w:r>
      <w:r w:rsidR="002920A9" w:rsidRPr="00736C9B">
        <w:rPr>
          <w:rFonts w:ascii="Arial" w:hAnsi="Arial"/>
          <w:sz w:val="22"/>
        </w:rPr>
        <w:t>.</w:t>
      </w:r>
    </w:p>
    <w:p w:rsidR="003F37F0" w:rsidRPr="00736C9B" w:rsidRDefault="00B21D3A"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 xml:space="preserve">To promote the </w:t>
      </w:r>
      <w:r w:rsidR="00445A81" w:rsidRPr="00736C9B">
        <w:rPr>
          <w:rFonts w:ascii="Arial" w:hAnsi="Arial"/>
          <w:sz w:val="22"/>
        </w:rPr>
        <w:t xml:space="preserve">International </w:t>
      </w:r>
      <w:r w:rsidRPr="00736C9B">
        <w:rPr>
          <w:rFonts w:ascii="Arial" w:hAnsi="Arial"/>
          <w:sz w:val="22"/>
        </w:rPr>
        <w:t>Fireball</w:t>
      </w:r>
      <w:r w:rsidR="002920A9" w:rsidRPr="00736C9B">
        <w:rPr>
          <w:rFonts w:ascii="Arial" w:hAnsi="Arial"/>
          <w:sz w:val="22"/>
        </w:rPr>
        <w:t xml:space="preserve"> one design class</w:t>
      </w:r>
      <w:r w:rsidR="00137F4E">
        <w:rPr>
          <w:rFonts w:ascii="Arial" w:hAnsi="Arial"/>
          <w:sz w:val="22"/>
        </w:rPr>
        <w:t xml:space="preserve"> throughout</w:t>
      </w:r>
      <w:r w:rsidR="003F37F0" w:rsidRPr="00736C9B">
        <w:rPr>
          <w:rFonts w:ascii="Arial" w:hAnsi="Arial"/>
          <w:sz w:val="22"/>
        </w:rPr>
        <w:t xml:space="preserve"> Australia in association with other </w:t>
      </w:r>
      <w:r w:rsidR="00445A81" w:rsidRPr="00736C9B">
        <w:rPr>
          <w:rFonts w:ascii="Arial" w:hAnsi="Arial"/>
          <w:sz w:val="22"/>
        </w:rPr>
        <w:t xml:space="preserve">International </w:t>
      </w:r>
      <w:r w:rsidRPr="00736C9B">
        <w:rPr>
          <w:rFonts w:ascii="Arial" w:hAnsi="Arial"/>
          <w:sz w:val="22"/>
        </w:rPr>
        <w:t>Fireball</w:t>
      </w:r>
      <w:r w:rsidR="003F37F0" w:rsidRPr="00736C9B">
        <w:rPr>
          <w:rFonts w:ascii="Arial" w:hAnsi="Arial"/>
          <w:sz w:val="22"/>
        </w:rPr>
        <w:t xml:space="preserve"> </w:t>
      </w:r>
      <w:r w:rsidR="00D5687D" w:rsidRPr="00736C9B">
        <w:rPr>
          <w:rFonts w:ascii="Arial" w:hAnsi="Arial"/>
          <w:sz w:val="22"/>
        </w:rPr>
        <w:t>c</w:t>
      </w:r>
      <w:r w:rsidR="003F37F0" w:rsidRPr="00736C9B">
        <w:rPr>
          <w:rFonts w:ascii="Arial" w:hAnsi="Arial"/>
          <w:sz w:val="22"/>
        </w:rPr>
        <w:t xml:space="preserve">lass </w:t>
      </w:r>
      <w:r w:rsidR="00D5687D" w:rsidRPr="00736C9B">
        <w:rPr>
          <w:rFonts w:ascii="Arial" w:hAnsi="Arial"/>
          <w:sz w:val="22"/>
        </w:rPr>
        <w:t>r</w:t>
      </w:r>
      <w:r w:rsidR="003F37F0" w:rsidRPr="00736C9B">
        <w:rPr>
          <w:rFonts w:ascii="Arial" w:hAnsi="Arial"/>
          <w:sz w:val="22"/>
        </w:rPr>
        <w:t>egional</w:t>
      </w:r>
      <w:r w:rsidR="00137F4E">
        <w:rPr>
          <w:rFonts w:ascii="Arial" w:hAnsi="Arial"/>
          <w:sz w:val="22"/>
        </w:rPr>
        <w:t xml:space="preserve"> and state</w:t>
      </w:r>
      <w:r w:rsidR="00D5687D" w:rsidRPr="00736C9B">
        <w:rPr>
          <w:rFonts w:ascii="Arial" w:hAnsi="Arial"/>
          <w:sz w:val="22"/>
        </w:rPr>
        <w:t xml:space="preserve"> a</w:t>
      </w:r>
      <w:r w:rsidR="003F37F0" w:rsidRPr="00736C9B">
        <w:rPr>
          <w:rFonts w:ascii="Arial" w:hAnsi="Arial"/>
          <w:sz w:val="22"/>
        </w:rPr>
        <w:t>ssociations</w:t>
      </w:r>
      <w:r w:rsidR="002920A9" w:rsidRPr="00736C9B">
        <w:rPr>
          <w:rFonts w:ascii="Arial" w:hAnsi="Arial"/>
          <w:sz w:val="22"/>
        </w:rPr>
        <w:t>.</w:t>
      </w:r>
    </w:p>
    <w:p w:rsidR="003F37F0" w:rsidRPr="00736C9B" w:rsidRDefault="003F37F0"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 xml:space="preserve">To regulate the </w:t>
      </w:r>
      <w:r w:rsidR="00445A81" w:rsidRPr="00736C9B">
        <w:rPr>
          <w:rFonts w:ascii="Arial" w:hAnsi="Arial"/>
          <w:sz w:val="22"/>
        </w:rPr>
        <w:t xml:space="preserve">International Fireball </w:t>
      </w:r>
      <w:r w:rsidRPr="00736C9B">
        <w:rPr>
          <w:rFonts w:ascii="Arial" w:hAnsi="Arial"/>
          <w:sz w:val="22"/>
        </w:rPr>
        <w:t xml:space="preserve">class in Australia and ensure compliance with the </w:t>
      </w:r>
      <w:r w:rsidR="00445A81" w:rsidRPr="00736C9B">
        <w:rPr>
          <w:rFonts w:ascii="Arial" w:hAnsi="Arial"/>
          <w:sz w:val="22"/>
        </w:rPr>
        <w:t xml:space="preserve">International </w:t>
      </w:r>
      <w:r w:rsidR="00B21D3A" w:rsidRPr="00736C9B">
        <w:rPr>
          <w:rFonts w:ascii="Arial" w:hAnsi="Arial"/>
          <w:sz w:val="22"/>
        </w:rPr>
        <w:t>Fireball</w:t>
      </w:r>
      <w:r w:rsidRPr="00736C9B">
        <w:rPr>
          <w:rFonts w:ascii="Arial" w:hAnsi="Arial"/>
          <w:sz w:val="22"/>
        </w:rPr>
        <w:t xml:space="preserve"> Class Rules and Measurements.</w:t>
      </w:r>
    </w:p>
    <w:p w:rsidR="003F37F0" w:rsidRPr="00736C9B" w:rsidRDefault="003F37F0"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 xml:space="preserve">To promote communications to members and others through regular meetings, newsletters and information circulars. </w:t>
      </w:r>
    </w:p>
    <w:p w:rsidR="003F37F0" w:rsidRPr="00736C9B" w:rsidRDefault="003F37F0" w:rsidP="00F04682">
      <w:pPr>
        <w:numPr>
          <w:ilvl w:val="1"/>
          <w:numId w:val="1"/>
        </w:numPr>
        <w:tabs>
          <w:tab w:val="left" w:pos="720"/>
        </w:tabs>
        <w:spacing w:line="288" w:lineRule="auto"/>
        <w:ind w:left="720" w:hanging="720"/>
        <w:rPr>
          <w:rFonts w:ascii="Arial" w:hAnsi="Arial"/>
          <w:b/>
          <w:sz w:val="22"/>
        </w:rPr>
      </w:pPr>
      <w:r w:rsidRPr="00736C9B">
        <w:rPr>
          <w:rFonts w:ascii="Arial" w:hAnsi="Arial"/>
          <w:sz w:val="22"/>
        </w:rPr>
        <w:t>To promote social events at which members and their friends may meet.</w:t>
      </w:r>
    </w:p>
    <w:p w:rsidR="006041AA" w:rsidRPr="006041AA" w:rsidRDefault="006041AA" w:rsidP="006041AA">
      <w:pPr>
        <w:numPr>
          <w:ilvl w:val="1"/>
          <w:numId w:val="1"/>
        </w:numPr>
        <w:tabs>
          <w:tab w:val="left" w:pos="720"/>
        </w:tabs>
        <w:spacing w:line="288" w:lineRule="auto"/>
        <w:ind w:left="720" w:hanging="720"/>
        <w:rPr>
          <w:rFonts w:ascii="Arial" w:hAnsi="Arial"/>
          <w:b/>
          <w:sz w:val="22"/>
        </w:rPr>
      </w:pPr>
      <w:r>
        <w:rPr>
          <w:rFonts w:ascii="Arial" w:hAnsi="Arial"/>
          <w:sz w:val="22"/>
        </w:rPr>
        <w:t xml:space="preserve">To oversee the running of </w:t>
      </w:r>
      <w:r w:rsidR="00350F94">
        <w:rPr>
          <w:rFonts w:ascii="Arial" w:hAnsi="Arial"/>
          <w:sz w:val="22"/>
        </w:rPr>
        <w:t>the Australian Championships held to determine the National Fireball Champion.</w:t>
      </w:r>
    </w:p>
    <w:p w:rsidR="00350F94" w:rsidRPr="00350F94" w:rsidRDefault="00350F94" w:rsidP="006041AA">
      <w:pPr>
        <w:numPr>
          <w:ilvl w:val="2"/>
          <w:numId w:val="1"/>
        </w:numPr>
        <w:tabs>
          <w:tab w:val="left" w:pos="720"/>
        </w:tabs>
        <w:spacing w:line="288" w:lineRule="auto"/>
        <w:rPr>
          <w:rFonts w:ascii="Arial" w:hAnsi="Arial"/>
          <w:b/>
          <w:sz w:val="22"/>
        </w:rPr>
      </w:pPr>
      <w:r>
        <w:rPr>
          <w:rFonts w:ascii="Arial" w:hAnsi="Arial"/>
          <w:sz w:val="22"/>
        </w:rPr>
        <w:t>The National Championships will be conducted annually.</w:t>
      </w:r>
    </w:p>
    <w:p w:rsidR="006041AA" w:rsidRPr="006041AA" w:rsidRDefault="006041AA" w:rsidP="006041AA">
      <w:pPr>
        <w:numPr>
          <w:ilvl w:val="2"/>
          <w:numId w:val="1"/>
        </w:numPr>
        <w:tabs>
          <w:tab w:val="left" w:pos="720"/>
        </w:tabs>
        <w:spacing w:line="288" w:lineRule="auto"/>
        <w:rPr>
          <w:rFonts w:ascii="Arial" w:hAnsi="Arial"/>
          <w:b/>
          <w:sz w:val="22"/>
        </w:rPr>
      </w:pPr>
      <w:r>
        <w:rPr>
          <w:rFonts w:ascii="Arial" w:hAnsi="Arial"/>
          <w:sz w:val="22"/>
        </w:rPr>
        <w:t>Where a State with</w:t>
      </w:r>
      <w:r w:rsidR="00350F94">
        <w:rPr>
          <w:rFonts w:ascii="Arial" w:hAnsi="Arial"/>
          <w:sz w:val="22"/>
        </w:rPr>
        <w:t xml:space="preserve"> a</w:t>
      </w:r>
      <w:r>
        <w:rPr>
          <w:rFonts w:ascii="Arial" w:hAnsi="Arial"/>
          <w:sz w:val="22"/>
        </w:rPr>
        <w:t xml:space="preserve"> local Fireball Association has been awarded the National Championships, the State Association will be responsible for running the National Championships with IFAA providing guidance.</w:t>
      </w:r>
    </w:p>
    <w:p w:rsidR="006041AA" w:rsidRPr="00350F94" w:rsidRDefault="006041AA" w:rsidP="006041AA">
      <w:pPr>
        <w:numPr>
          <w:ilvl w:val="2"/>
          <w:numId w:val="1"/>
        </w:numPr>
        <w:tabs>
          <w:tab w:val="left" w:pos="720"/>
        </w:tabs>
        <w:spacing w:line="288" w:lineRule="auto"/>
        <w:rPr>
          <w:rFonts w:ascii="Arial" w:hAnsi="Arial"/>
          <w:b/>
          <w:sz w:val="22"/>
        </w:rPr>
      </w:pPr>
      <w:r>
        <w:rPr>
          <w:rFonts w:ascii="Arial" w:hAnsi="Arial"/>
          <w:sz w:val="22"/>
        </w:rPr>
        <w:t xml:space="preserve">Where a State without a </w:t>
      </w:r>
      <w:r w:rsidR="00350F94">
        <w:rPr>
          <w:rFonts w:ascii="Arial" w:hAnsi="Arial"/>
          <w:sz w:val="22"/>
        </w:rPr>
        <w:t>local Fireball Association has been awarded the National Championships, IFAA will take on responsibility for running the National Championships.</w:t>
      </w:r>
    </w:p>
    <w:p w:rsidR="00350F94" w:rsidRPr="00736C9B" w:rsidRDefault="00350F94" w:rsidP="00350F94">
      <w:pPr>
        <w:tabs>
          <w:tab w:val="left" w:pos="720"/>
        </w:tabs>
        <w:spacing w:line="288" w:lineRule="auto"/>
        <w:ind w:left="1389"/>
        <w:rPr>
          <w:rFonts w:ascii="Arial" w:hAnsi="Arial"/>
          <w:b/>
          <w:sz w:val="22"/>
        </w:rPr>
      </w:pPr>
    </w:p>
    <w:p w:rsidR="003F37F0" w:rsidRPr="00736C9B" w:rsidRDefault="003F37F0" w:rsidP="00F04682">
      <w:pPr>
        <w:numPr>
          <w:ilvl w:val="12"/>
          <w:numId w:val="0"/>
        </w:numPr>
        <w:spacing w:line="288" w:lineRule="auto"/>
        <w:rPr>
          <w:rFonts w:ascii="Arial" w:hAnsi="Arial"/>
          <w:sz w:val="22"/>
        </w:rPr>
      </w:pPr>
    </w:p>
    <w:p w:rsidR="003F37F0" w:rsidRPr="00FB7D12" w:rsidRDefault="003F37F0" w:rsidP="00FB7D12">
      <w:pPr>
        <w:pStyle w:val="Heading1"/>
        <w:numPr>
          <w:ilvl w:val="0"/>
          <w:numId w:val="1"/>
        </w:numPr>
        <w:jc w:val="left"/>
      </w:pPr>
      <w:bookmarkStart w:id="3" w:name="_Toc342917770"/>
      <w:r w:rsidRPr="00FB7D12">
        <w:t>ORGANISATION</w:t>
      </w:r>
      <w:bookmarkEnd w:id="3"/>
    </w:p>
    <w:p w:rsidR="003F37F0"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 xml:space="preserve">The Association </w:t>
      </w:r>
      <w:r w:rsidR="00D5687D" w:rsidRPr="00736C9B">
        <w:rPr>
          <w:rFonts w:ascii="Arial" w:hAnsi="Arial"/>
          <w:sz w:val="22"/>
        </w:rPr>
        <w:t>shall</w:t>
      </w:r>
      <w:r w:rsidRPr="00736C9B">
        <w:rPr>
          <w:rFonts w:ascii="Arial" w:hAnsi="Arial"/>
          <w:sz w:val="22"/>
        </w:rPr>
        <w:t xml:space="preserve"> be affiliated with and subject to the rules of Yachting </w:t>
      </w:r>
      <w:r w:rsidR="009C34E6">
        <w:rPr>
          <w:rFonts w:ascii="Arial" w:hAnsi="Arial"/>
          <w:sz w:val="22"/>
        </w:rPr>
        <w:t>Australia (YA).</w:t>
      </w:r>
    </w:p>
    <w:p w:rsidR="00137F4E" w:rsidRDefault="00151FB8" w:rsidP="00F04682">
      <w:pPr>
        <w:numPr>
          <w:ilvl w:val="1"/>
          <w:numId w:val="1"/>
        </w:numPr>
        <w:tabs>
          <w:tab w:val="left" w:pos="720"/>
        </w:tabs>
        <w:spacing w:line="288" w:lineRule="auto"/>
        <w:ind w:left="720" w:hanging="720"/>
        <w:rPr>
          <w:rFonts w:ascii="Arial" w:hAnsi="Arial"/>
          <w:sz w:val="22"/>
        </w:rPr>
      </w:pPr>
      <w:r>
        <w:rPr>
          <w:rFonts w:ascii="Arial" w:hAnsi="Arial"/>
          <w:sz w:val="22"/>
        </w:rPr>
        <w:t xml:space="preserve">The Association shall be affiliated with and subject to the rules of Fireball </w:t>
      </w:r>
      <w:r w:rsidR="009C34E6">
        <w:rPr>
          <w:rFonts w:ascii="Arial" w:hAnsi="Arial"/>
          <w:sz w:val="22"/>
        </w:rPr>
        <w:t>International (FI).</w:t>
      </w:r>
      <w:r>
        <w:rPr>
          <w:rFonts w:ascii="Arial" w:hAnsi="Arial"/>
          <w:sz w:val="22"/>
        </w:rPr>
        <w:t xml:space="preserve"> </w:t>
      </w:r>
    </w:p>
    <w:p w:rsidR="00151FB8" w:rsidRPr="00736C9B" w:rsidRDefault="00151FB8" w:rsidP="00F04682">
      <w:pPr>
        <w:numPr>
          <w:ilvl w:val="1"/>
          <w:numId w:val="1"/>
        </w:numPr>
        <w:tabs>
          <w:tab w:val="left" w:pos="720"/>
        </w:tabs>
        <w:spacing w:line="288" w:lineRule="auto"/>
        <w:ind w:left="720" w:hanging="720"/>
        <w:rPr>
          <w:rFonts w:ascii="Arial" w:hAnsi="Arial"/>
          <w:sz w:val="22"/>
        </w:rPr>
      </w:pPr>
      <w:r>
        <w:rPr>
          <w:rFonts w:ascii="Arial" w:hAnsi="Arial"/>
          <w:sz w:val="22"/>
        </w:rPr>
        <w:t xml:space="preserve">An amount determined by </w:t>
      </w:r>
      <w:r w:rsidR="00137F4E">
        <w:rPr>
          <w:rFonts w:ascii="Arial" w:hAnsi="Arial"/>
          <w:sz w:val="22"/>
        </w:rPr>
        <w:t>Fireball International</w:t>
      </w:r>
      <w:r>
        <w:rPr>
          <w:rFonts w:ascii="Arial" w:hAnsi="Arial"/>
          <w:sz w:val="22"/>
        </w:rPr>
        <w:t xml:space="preserve"> shall be paid </w:t>
      </w:r>
      <w:r w:rsidR="00A552ED">
        <w:rPr>
          <w:rFonts w:ascii="Arial" w:hAnsi="Arial"/>
          <w:sz w:val="22"/>
        </w:rPr>
        <w:t xml:space="preserve">annually </w:t>
      </w:r>
      <w:r>
        <w:rPr>
          <w:rFonts w:ascii="Arial" w:hAnsi="Arial"/>
          <w:sz w:val="22"/>
        </w:rPr>
        <w:t xml:space="preserve">to </w:t>
      </w:r>
      <w:r w:rsidR="009C34E6">
        <w:rPr>
          <w:rFonts w:ascii="Arial" w:hAnsi="Arial"/>
          <w:sz w:val="22"/>
        </w:rPr>
        <w:t>FI</w:t>
      </w:r>
      <w:r>
        <w:rPr>
          <w:rFonts w:ascii="Arial" w:hAnsi="Arial"/>
          <w:sz w:val="22"/>
        </w:rPr>
        <w:t xml:space="preserve"> </w:t>
      </w:r>
      <w:r w:rsidR="009C34E6">
        <w:rPr>
          <w:rFonts w:ascii="Arial" w:hAnsi="Arial"/>
          <w:sz w:val="22"/>
        </w:rPr>
        <w:t>for each registered</w:t>
      </w:r>
      <w:r>
        <w:rPr>
          <w:rFonts w:ascii="Arial" w:hAnsi="Arial"/>
          <w:sz w:val="22"/>
        </w:rPr>
        <w:t xml:space="preserve"> boat </w:t>
      </w:r>
      <w:r w:rsidR="009C34E6">
        <w:rPr>
          <w:rFonts w:ascii="Arial" w:hAnsi="Arial"/>
          <w:sz w:val="22"/>
        </w:rPr>
        <w:t xml:space="preserve">and the helm and crew of such registered boat </w:t>
      </w:r>
      <w:r>
        <w:rPr>
          <w:rFonts w:ascii="Arial" w:hAnsi="Arial"/>
          <w:sz w:val="22"/>
        </w:rPr>
        <w:t>as payment for affiliation.</w:t>
      </w:r>
    </w:p>
    <w:p w:rsidR="00754C04" w:rsidRDefault="00754C04" w:rsidP="00754C04">
      <w:pPr>
        <w:tabs>
          <w:tab w:val="left" w:pos="720"/>
        </w:tabs>
        <w:spacing w:line="288" w:lineRule="auto"/>
        <w:rPr>
          <w:rFonts w:ascii="Arial" w:hAnsi="Arial"/>
          <w:b/>
          <w:sz w:val="22"/>
        </w:rPr>
      </w:pPr>
    </w:p>
    <w:p w:rsidR="00754C04" w:rsidRPr="00FB7D12" w:rsidRDefault="00754C04" w:rsidP="00FB7D12">
      <w:pPr>
        <w:pStyle w:val="Heading1"/>
        <w:numPr>
          <w:ilvl w:val="0"/>
          <w:numId w:val="1"/>
        </w:numPr>
        <w:jc w:val="left"/>
      </w:pPr>
      <w:bookmarkStart w:id="4" w:name="_Toc342917771"/>
      <w:r w:rsidRPr="00FB7D12">
        <w:t>POWERS OF THE ASSOCIATION</w:t>
      </w:r>
      <w:bookmarkEnd w:id="4"/>
    </w:p>
    <w:p w:rsidR="00310892" w:rsidRPr="009C34E6" w:rsidRDefault="00754C04" w:rsidP="009C34E6">
      <w:pPr>
        <w:numPr>
          <w:ilvl w:val="1"/>
          <w:numId w:val="1"/>
        </w:numPr>
        <w:tabs>
          <w:tab w:val="left" w:pos="720"/>
        </w:tabs>
        <w:spacing w:line="288" w:lineRule="auto"/>
        <w:ind w:left="720" w:hanging="720"/>
        <w:rPr>
          <w:rFonts w:ascii="Arial" w:hAnsi="Arial"/>
          <w:sz w:val="22"/>
        </w:rPr>
      </w:pPr>
      <w:r w:rsidRPr="00754C04">
        <w:rPr>
          <w:rFonts w:ascii="Arial" w:hAnsi="Arial"/>
          <w:sz w:val="22"/>
        </w:rPr>
        <w:t>The Association shall have all</w:t>
      </w:r>
      <w:r w:rsidR="0061786E">
        <w:rPr>
          <w:rFonts w:ascii="Arial" w:hAnsi="Arial"/>
          <w:sz w:val="22"/>
        </w:rPr>
        <w:t xml:space="preserve"> the powers conferred by Fireball </w:t>
      </w:r>
      <w:r w:rsidR="009C34E6">
        <w:rPr>
          <w:rFonts w:ascii="Arial" w:hAnsi="Arial"/>
          <w:sz w:val="22"/>
        </w:rPr>
        <w:t>International</w:t>
      </w:r>
      <w:r w:rsidRPr="00754C04">
        <w:rPr>
          <w:rFonts w:ascii="Arial" w:hAnsi="Arial"/>
          <w:sz w:val="22"/>
        </w:rPr>
        <w:t>.</w:t>
      </w:r>
    </w:p>
    <w:p w:rsidR="00310892" w:rsidRDefault="00310892" w:rsidP="00754C04">
      <w:pPr>
        <w:tabs>
          <w:tab w:val="left" w:pos="720"/>
        </w:tabs>
        <w:spacing w:line="288" w:lineRule="auto"/>
        <w:ind w:left="720"/>
        <w:rPr>
          <w:rFonts w:ascii="Arial" w:hAnsi="Arial"/>
          <w:b/>
          <w:sz w:val="22"/>
        </w:rPr>
      </w:pPr>
    </w:p>
    <w:p w:rsidR="00754C04" w:rsidRPr="00FB7D12" w:rsidRDefault="00754C04" w:rsidP="00FB7D12">
      <w:pPr>
        <w:pStyle w:val="Heading1"/>
        <w:numPr>
          <w:ilvl w:val="0"/>
          <w:numId w:val="1"/>
        </w:numPr>
        <w:jc w:val="left"/>
      </w:pPr>
      <w:bookmarkStart w:id="5" w:name="_Toc342917772"/>
      <w:r w:rsidRPr="00FB7D12">
        <w:t>MEMBERSHIP</w:t>
      </w:r>
      <w:bookmarkEnd w:id="5"/>
    </w:p>
    <w:p w:rsidR="00393F76" w:rsidRPr="00393F76" w:rsidRDefault="00393F76" w:rsidP="00393F76">
      <w:pPr>
        <w:numPr>
          <w:ilvl w:val="1"/>
          <w:numId w:val="1"/>
        </w:numPr>
        <w:tabs>
          <w:tab w:val="left" w:pos="1440"/>
        </w:tabs>
        <w:spacing w:line="288" w:lineRule="auto"/>
        <w:ind w:left="709" w:hanging="709"/>
        <w:rPr>
          <w:rFonts w:ascii="Arial" w:hAnsi="Arial"/>
          <w:sz w:val="22"/>
        </w:rPr>
      </w:pPr>
      <w:r>
        <w:rPr>
          <w:rFonts w:ascii="Arial" w:hAnsi="Arial"/>
          <w:sz w:val="22"/>
        </w:rPr>
        <w:t>For each International Fireball class yacht, a boat registration and two full members being a helm and crew shall be maintained.</w:t>
      </w:r>
    </w:p>
    <w:p w:rsidR="003F37F0" w:rsidRDefault="003F37F0" w:rsidP="00F04682">
      <w:pPr>
        <w:numPr>
          <w:ilvl w:val="1"/>
          <w:numId w:val="1"/>
        </w:numPr>
        <w:tabs>
          <w:tab w:val="left" w:pos="1440"/>
        </w:tabs>
        <w:spacing w:line="288" w:lineRule="auto"/>
        <w:ind w:left="709" w:hanging="709"/>
        <w:rPr>
          <w:rFonts w:ascii="Arial" w:hAnsi="Arial"/>
          <w:sz w:val="22"/>
        </w:rPr>
      </w:pPr>
      <w:r w:rsidRPr="00736C9B">
        <w:rPr>
          <w:rFonts w:ascii="Arial" w:hAnsi="Arial"/>
          <w:sz w:val="22"/>
        </w:rPr>
        <w:t>Membership is renewed by payment of the annual subscription.</w:t>
      </w:r>
      <w:r w:rsidR="00272AE6">
        <w:rPr>
          <w:rFonts w:ascii="Arial" w:hAnsi="Arial"/>
          <w:sz w:val="22"/>
        </w:rPr>
        <w:t xml:space="preserve"> The subscription shall be approved by the membership at the Annual General Meeting an</w:t>
      </w:r>
      <w:r w:rsidR="00151FB8">
        <w:rPr>
          <w:rFonts w:ascii="Arial" w:hAnsi="Arial"/>
          <w:sz w:val="22"/>
        </w:rPr>
        <w:t xml:space="preserve">d is due on </w:t>
      </w:r>
      <w:r w:rsidR="00137CC6">
        <w:rPr>
          <w:rFonts w:ascii="Arial" w:hAnsi="Arial"/>
          <w:sz w:val="22"/>
        </w:rPr>
        <w:t>30 September each year or 6</w:t>
      </w:r>
      <w:r w:rsidR="00151FB8">
        <w:rPr>
          <w:rFonts w:ascii="Arial" w:hAnsi="Arial"/>
          <w:sz w:val="22"/>
        </w:rPr>
        <w:t>0 days after publication of the renewal notice whichever comes later.</w:t>
      </w:r>
    </w:p>
    <w:p w:rsidR="003F37F0" w:rsidRPr="00736C9B" w:rsidRDefault="003F37F0" w:rsidP="00F04682">
      <w:pPr>
        <w:numPr>
          <w:ilvl w:val="1"/>
          <w:numId w:val="1"/>
        </w:numPr>
        <w:tabs>
          <w:tab w:val="left" w:pos="1440"/>
        </w:tabs>
        <w:spacing w:line="288" w:lineRule="auto"/>
        <w:ind w:left="709" w:hanging="709"/>
        <w:rPr>
          <w:rFonts w:ascii="Arial" w:hAnsi="Arial"/>
          <w:sz w:val="22"/>
        </w:rPr>
      </w:pPr>
      <w:r w:rsidRPr="00736C9B">
        <w:rPr>
          <w:rFonts w:ascii="Arial" w:hAnsi="Arial"/>
          <w:sz w:val="22"/>
        </w:rPr>
        <w:lastRenderedPageBreak/>
        <w:t xml:space="preserve">Membership is terminated if subscriptions or other payments fall </w:t>
      </w:r>
      <w:r w:rsidR="000F1D49" w:rsidRPr="00736C9B">
        <w:rPr>
          <w:rFonts w:ascii="Arial" w:hAnsi="Arial"/>
          <w:sz w:val="22"/>
        </w:rPr>
        <w:t>into arrears by more than three</w:t>
      </w:r>
      <w:r w:rsidR="00B21D3A" w:rsidRPr="00736C9B">
        <w:rPr>
          <w:rFonts w:ascii="Arial" w:hAnsi="Arial"/>
          <w:sz w:val="22"/>
        </w:rPr>
        <w:t xml:space="preserve"> (3</w:t>
      </w:r>
      <w:r w:rsidR="00272AE6">
        <w:rPr>
          <w:rFonts w:ascii="Arial" w:hAnsi="Arial"/>
          <w:sz w:val="22"/>
        </w:rPr>
        <w:t>) months or a member makes written request for their membership to be terminated by resignation.</w:t>
      </w:r>
    </w:p>
    <w:p w:rsidR="003F37F0" w:rsidRPr="00736C9B" w:rsidRDefault="003F37F0" w:rsidP="00F04682">
      <w:pPr>
        <w:numPr>
          <w:ilvl w:val="1"/>
          <w:numId w:val="1"/>
        </w:numPr>
        <w:tabs>
          <w:tab w:val="left" w:pos="1440"/>
        </w:tabs>
        <w:spacing w:line="288" w:lineRule="auto"/>
        <w:ind w:left="709" w:hanging="709"/>
        <w:rPr>
          <w:rFonts w:ascii="Arial" w:hAnsi="Arial"/>
          <w:sz w:val="22"/>
        </w:rPr>
      </w:pPr>
      <w:r w:rsidRPr="00736C9B">
        <w:rPr>
          <w:rFonts w:ascii="Arial" w:hAnsi="Arial"/>
          <w:sz w:val="22"/>
        </w:rPr>
        <w:t>The Committee may reject any application or any renewal.</w:t>
      </w:r>
      <w:r w:rsidR="0066384E">
        <w:rPr>
          <w:rFonts w:ascii="Arial" w:hAnsi="Arial"/>
          <w:sz w:val="22"/>
        </w:rPr>
        <w:t xml:space="preserve"> Also the committee may exercise its right to take disciplinary action against a competitor or boat as provided for in </w:t>
      </w:r>
      <w:r w:rsidR="002F50FE">
        <w:rPr>
          <w:rFonts w:ascii="Arial" w:hAnsi="Arial"/>
          <w:sz w:val="22"/>
        </w:rPr>
        <w:t xml:space="preserve">the </w:t>
      </w:r>
      <w:r w:rsidR="0066384E">
        <w:rPr>
          <w:rFonts w:ascii="Arial" w:hAnsi="Arial"/>
          <w:sz w:val="22"/>
        </w:rPr>
        <w:t>ISAF rule</w:t>
      </w:r>
      <w:r w:rsidR="002F50FE">
        <w:rPr>
          <w:rFonts w:ascii="Arial" w:hAnsi="Arial"/>
          <w:sz w:val="22"/>
        </w:rPr>
        <w:t>s</w:t>
      </w:r>
      <w:r w:rsidR="0066384E">
        <w:rPr>
          <w:rFonts w:ascii="Arial" w:hAnsi="Arial"/>
          <w:sz w:val="22"/>
        </w:rPr>
        <w:t>.</w:t>
      </w:r>
    </w:p>
    <w:p w:rsidR="003F37F0" w:rsidRPr="00736C9B" w:rsidRDefault="003F37F0" w:rsidP="00F04682">
      <w:pPr>
        <w:numPr>
          <w:ilvl w:val="1"/>
          <w:numId w:val="1"/>
        </w:numPr>
        <w:tabs>
          <w:tab w:val="left" w:pos="720"/>
        </w:tabs>
        <w:spacing w:line="288" w:lineRule="auto"/>
        <w:ind w:left="709" w:hanging="709"/>
        <w:rPr>
          <w:rFonts w:ascii="Arial" w:hAnsi="Arial"/>
          <w:sz w:val="22"/>
        </w:rPr>
      </w:pPr>
      <w:r w:rsidRPr="00736C9B">
        <w:rPr>
          <w:rFonts w:ascii="Arial" w:hAnsi="Arial"/>
          <w:sz w:val="22"/>
        </w:rPr>
        <w:t>Honorary Life Membership may be bestowed upon a member who has given outstanding service to the Association.  A Life member will enjoy all of the privileges and rights of a full member without payment of an annual subscription. A Life member shall be elected under the following conditions:</w:t>
      </w:r>
    </w:p>
    <w:p w:rsidR="003F37F0"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Such Honorary Life Membership must be proposed and seconded by financial members.</w:t>
      </w:r>
    </w:p>
    <w:p w:rsidR="003F37F0"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Such proposal must be notified in writing to all members at least 14 days prior to an Annual General Meeting.</w:t>
      </w:r>
    </w:p>
    <w:p w:rsidR="003F37F0"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Such proposal will be put</w:t>
      </w:r>
      <w:r w:rsidR="00D5687D" w:rsidRPr="00A3232A">
        <w:rPr>
          <w:rFonts w:ascii="Arial" w:hAnsi="Arial"/>
          <w:sz w:val="22"/>
        </w:rPr>
        <w:t xml:space="preserve"> forward</w:t>
      </w:r>
      <w:r w:rsidRPr="00A3232A">
        <w:rPr>
          <w:rFonts w:ascii="Arial" w:hAnsi="Arial"/>
          <w:sz w:val="22"/>
        </w:rPr>
        <w:t xml:space="preserve"> as a motion at an Annual General Meeting, and shall require a 3/4ths majority of members present in person or voting by postal or proxy votes.</w:t>
      </w:r>
    </w:p>
    <w:p w:rsidR="00E67220"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A maximum of one life member may be elected each year.</w:t>
      </w:r>
    </w:p>
    <w:p w:rsidR="003F37F0" w:rsidRPr="005534CA" w:rsidRDefault="003F37F0" w:rsidP="005534CA">
      <w:pPr>
        <w:pStyle w:val="ListParagraph"/>
        <w:numPr>
          <w:ilvl w:val="1"/>
          <w:numId w:val="1"/>
        </w:numPr>
        <w:spacing w:line="288" w:lineRule="auto"/>
        <w:rPr>
          <w:rFonts w:ascii="Arial" w:hAnsi="Arial"/>
          <w:sz w:val="22"/>
        </w:rPr>
      </w:pPr>
      <w:r w:rsidRPr="005534CA">
        <w:rPr>
          <w:rFonts w:ascii="Arial" w:hAnsi="Arial"/>
          <w:sz w:val="22"/>
        </w:rPr>
        <w:t>Full members may:</w:t>
      </w:r>
    </w:p>
    <w:p w:rsidR="00174092"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Vote at meetings</w:t>
      </w:r>
      <w:r w:rsidR="00B21D3A" w:rsidRPr="00A3232A">
        <w:rPr>
          <w:rFonts w:ascii="Arial" w:hAnsi="Arial"/>
          <w:sz w:val="22"/>
        </w:rPr>
        <w:t>.</w:t>
      </w:r>
    </w:p>
    <w:p w:rsidR="00174092" w:rsidRPr="00A3232A" w:rsidRDefault="00DF49A1" w:rsidP="00A3232A">
      <w:pPr>
        <w:pStyle w:val="ListParagraph"/>
        <w:numPr>
          <w:ilvl w:val="0"/>
          <w:numId w:val="37"/>
        </w:numPr>
        <w:spacing w:line="288" w:lineRule="auto"/>
        <w:rPr>
          <w:rFonts w:ascii="Arial" w:hAnsi="Arial"/>
          <w:sz w:val="22"/>
        </w:rPr>
      </w:pPr>
      <w:r w:rsidRPr="00A3232A">
        <w:rPr>
          <w:rFonts w:ascii="Arial" w:hAnsi="Arial"/>
          <w:sz w:val="22"/>
        </w:rPr>
        <w:t>Take</w:t>
      </w:r>
      <w:r w:rsidR="003F37F0" w:rsidRPr="00A3232A">
        <w:rPr>
          <w:rFonts w:ascii="Arial" w:hAnsi="Arial"/>
          <w:sz w:val="22"/>
        </w:rPr>
        <w:t xml:space="preserve"> </w:t>
      </w:r>
      <w:r w:rsidRPr="00A3232A">
        <w:rPr>
          <w:rFonts w:ascii="Arial" w:hAnsi="Arial"/>
          <w:sz w:val="22"/>
        </w:rPr>
        <w:t>any position of office</w:t>
      </w:r>
      <w:r w:rsidR="00B21D3A" w:rsidRPr="00A3232A">
        <w:rPr>
          <w:rFonts w:ascii="Arial" w:hAnsi="Arial"/>
          <w:sz w:val="22"/>
        </w:rPr>
        <w:t>.</w:t>
      </w:r>
    </w:p>
    <w:p w:rsidR="003F37F0" w:rsidRPr="00A3232A" w:rsidRDefault="003F37F0" w:rsidP="00A3232A">
      <w:pPr>
        <w:pStyle w:val="ListParagraph"/>
        <w:numPr>
          <w:ilvl w:val="0"/>
          <w:numId w:val="37"/>
        </w:numPr>
        <w:spacing w:line="288" w:lineRule="auto"/>
        <w:rPr>
          <w:rFonts w:ascii="Arial" w:hAnsi="Arial"/>
          <w:sz w:val="22"/>
        </w:rPr>
      </w:pPr>
      <w:r w:rsidRPr="00A3232A">
        <w:rPr>
          <w:rFonts w:ascii="Arial" w:hAnsi="Arial"/>
          <w:sz w:val="22"/>
        </w:rPr>
        <w:t>Enter and sail in races arranged by the Association.</w:t>
      </w:r>
    </w:p>
    <w:p w:rsidR="003F37F0" w:rsidRPr="00736C9B" w:rsidRDefault="003F37F0" w:rsidP="00E67220">
      <w:pPr>
        <w:numPr>
          <w:ilvl w:val="12"/>
          <w:numId w:val="0"/>
        </w:numPr>
        <w:spacing w:line="288" w:lineRule="auto"/>
        <w:rPr>
          <w:rFonts w:ascii="Arial" w:hAnsi="Arial"/>
          <w:sz w:val="22"/>
        </w:rPr>
      </w:pPr>
      <w:r w:rsidRPr="00736C9B">
        <w:rPr>
          <w:rFonts w:ascii="Arial" w:hAnsi="Arial"/>
          <w:b/>
          <w:sz w:val="22"/>
        </w:rPr>
        <w:tab/>
      </w:r>
    </w:p>
    <w:p w:rsidR="003F37F0" w:rsidRPr="00174092" w:rsidRDefault="007356A8" w:rsidP="00174092">
      <w:pPr>
        <w:pStyle w:val="Heading1"/>
        <w:numPr>
          <w:ilvl w:val="0"/>
          <w:numId w:val="1"/>
        </w:numPr>
        <w:jc w:val="left"/>
      </w:pPr>
      <w:bookmarkStart w:id="6" w:name="_Toc342917773"/>
      <w:r w:rsidRPr="00174092">
        <w:t>COMMI</w:t>
      </w:r>
      <w:r w:rsidR="00F52EB5" w:rsidRPr="00174092">
        <w:t>T</w:t>
      </w:r>
      <w:r w:rsidRPr="00174092">
        <w:t>TEE</w:t>
      </w:r>
      <w:r w:rsidR="003F37F0" w:rsidRPr="00174092">
        <w:t xml:space="preserve"> MEETINGS</w:t>
      </w:r>
      <w:bookmarkEnd w:id="6"/>
    </w:p>
    <w:p w:rsidR="007356A8" w:rsidRDefault="00F52EB5" w:rsidP="00F04682">
      <w:pPr>
        <w:numPr>
          <w:ilvl w:val="1"/>
          <w:numId w:val="1"/>
        </w:numPr>
        <w:tabs>
          <w:tab w:val="left" w:pos="720"/>
        </w:tabs>
        <w:spacing w:line="264" w:lineRule="auto"/>
        <w:ind w:left="720" w:hanging="720"/>
        <w:rPr>
          <w:rFonts w:ascii="Arial" w:hAnsi="Arial"/>
          <w:sz w:val="22"/>
        </w:rPr>
      </w:pPr>
      <w:r>
        <w:rPr>
          <w:rFonts w:ascii="Arial" w:hAnsi="Arial"/>
          <w:sz w:val="22"/>
        </w:rPr>
        <w:t>Committee</w:t>
      </w:r>
      <w:r w:rsidR="007356A8">
        <w:rPr>
          <w:rFonts w:ascii="Arial" w:hAnsi="Arial"/>
          <w:sz w:val="22"/>
        </w:rPr>
        <w:t xml:space="preserve"> meetings are to be held at least every four months.</w:t>
      </w:r>
    </w:p>
    <w:p w:rsidR="007356A8" w:rsidRDefault="00F52EB5" w:rsidP="00F04682">
      <w:pPr>
        <w:numPr>
          <w:ilvl w:val="1"/>
          <w:numId w:val="1"/>
        </w:numPr>
        <w:tabs>
          <w:tab w:val="left" w:pos="720"/>
        </w:tabs>
        <w:spacing w:line="264" w:lineRule="auto"/>
        <w:ind w:left="720" w:hanging="720"/>
        <w:rPr>
          <w:rFonts w:ascii="Arial" w:hAnsi="Arial"/>
          <w:sz w:val="22"/>
        </w:rPr>
      </w:pPr>
      <w:r>
        <w:rPr>
          <w:rFonts w:ascii="Arial" w:hAnsi="Arial"/>
          <w:sz w:val="22"/>
        </w:rPr>
        <w:t xml:space="preserve">The President will call a committee </w:t>
      </w:r>
      <w:r w:rsidR="007356A8">
        <w:rPr>
          <w:rFonts w:ascii="Arial" w:hAnsi="Arial"/>
          <w:sz w:val="22"/>
        </w:rPr>
        <w:t>meeting, providing 14 days’ notice.</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The President of the Association shall be the chairperson at all meetings.  Should the President not be present the</w:t>
      </w:r>
      <w:r w:rsidR="00B21D3A" w:rsidRPr="00736C9B">
        <w:rPr>
          <w:rFonts w:ascii="Arial" w:hAnsi="Arial"/>
          <w:sz w:val="22"/>
        </w:rPr>
        <w:t>n</w:t>
      </w:r>
      <w:r w:rsidRPr="00736C9B">
        <w:rPr>
          <w:rFonts w:ascii="Arial" w:hAnsi="Arial"/>
          <w:sz w:val="22"/>
        </w:rPr>
        <w:t xml:space="preserve"> the </w:t>
      </w:r>
      <w:r w:rsidR="00B21D3A" w:rsidRPr="00736C9B">
        <w:rPr>
          <w:rFonts w:ascii="Arial" w:hAnsi="Arial"/>
          <w:sz w:val="22"/>
        </w:rPr>
        <w:t>Secretary</w:t>
      </w:r>
      <w:r w:rsidRPr="00736C9B">
        <w:rPr>
          <w:rFonts w:ascii="Arial" w:hAnsi="Arial"/>
          <w:sz w:val="22"/>
        </w:rPr>
        <w:t xml:space="preserve"> shall be the chairperson, </w:t>
      </w:r>
      <w:r w:rsidR="00B21D3A" w:rsidRPr="00736C9B">
        <w:rPr>
          <w:rFonts w:ascii="Arial" w:hAnsi="Arial"/>
          <w:sz w:val="22"/>
        </w:rPr>
        <w:t xml:space="preserve">unless otherwise appointed by the </w:t>
      </w:r>
      <w:r w:rsidR="00FB7D12">
        <w:rPr>
          <w:rFonts w:ascii="Arial" w:hAnsi="Arial"/>
          <w:sz w:val="22"/>
        </w:rPr>
        <w:t>President</w:t>
      </w:r>
      <w:r w:rsidR="00B21D3A" w:rsidRPr="00736C9B">
        <w:rPr>
          <w:rFonts w:ascii="Arial" w:hAnsi="Arial"/>
          <w:sz w:val="22"/>
        </w:rPr>
        <w:t xml:space="preserve"> </w:t>
      </w:r>
      <w:r w:rsidRPr="00736C9B">
        <w:rPr>
          <w:rFonts w:ascii="Arial" w:hAnsi="Arial"/>
          <w:sz w:val="22"/>
        </w:rPr>
        <w:t>and if the</w:t>
      </w:r>
      <w:r w:rsidR="00B21D3A" w:rsidRPr="00736C9B">
        <w:rPr>
          <w:rFonts w:ascii="Arial" w:hAnsi="Arial"/>
          <w:sz w:val="22"/>
        </w:rPr>
        <w:t xml:space="preserve"> Secretary</w:t>
      </w:r>
      <w:r w:rsidRPr="00736C9B">
        <w:rPr>
          <w:rFonts w:ascii="Arial" w:hAnsi="Arial"/>
          <w:sz w:val="22"/>
        </w:rPr>
        <w:t xml:space="preserve"> is not present then the members present shall elect a member to </w:t>
      </w:r>
      <w:r w:rsidR="00DF49A1" w:rsidRPr="00736C9B">
        <w:rPr>
          <w:rFonts w:ascii="Arial" w:hAnsi="Arial"/>
          <w:sz w:val="22"/>
        </w:rPr>
        <w:t>be</w:t>
      </w:r>
      <w:r w:rsidRPr="00736C9B">
        <w:rPr>
          <w:rFonts w:ascii="Arial" w:hAnsi="Arial"/>
          <w:sz w:val="22"/>
        </w:rPr>
        <w:t xml:space="preserve"> the chair</w:t>
      </w:r>
      <w:r w:rsidR="00DF49A1" w:rsidRPr="00736C9B">
        <w:rPr>
          <w:rFonts w:ascii="Arial" w:hAnsi="Arial"/>
          <w:sz w:val="22"/>
        </w:rPr>
        <w:t>person</w:t>
      </w:r>
      <w:r w:rsidRPr="00736C9B">
        <w:rPr>
          <w:rFonts w:ascii="Arial" w:hAnsi="Arial"/>
          <w:sz w:val="22"/>
        </w:rPr>
        <w:t xml:space="preserve"> for that meeting.</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At all meetings the chairperson’s decision on points of order shall be final.</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The chairperson shall have a casting vote and a deliberative vote.</w:t>
      </w:r>
    </w:p>
    <w:p w:rsidR="003F37F0" w:rsidRDefault="009C137B"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All full m</w:t>
      </w:r>
      <w:r w:rsidR="003F37F0" w:rsidRPr="00736C9B">
        <w:rPr>
          <w:rFonts w:ascii="Arial" w:hAnsi="Arial"/>
          <w:sz w:val="22"/>
        </w:rPr>
        <w:t>embers present shall be entitled to vote.  Written proxy or postal votes may be cast.</w:t>
      </w:r>
    </w:p>
    <w:p w:rsidR="006C2F3C" w:rsidRDefault="006C2F3C" w:rsidP="00F04682">
      <w:pPr>
        <w:numPr>
          <w:ilvl w:val="1"/>
          <w:numId w:val="1"/>
        </w:numPr>
        <w:tabs>
          <w:tab w:val="left" w:pos="720"/>
        </w:tabs>
        <w:spacing w:line="264" w:lineRule="auto"/>
        <w:ind w:left="720" w:hanging="720"/>
        <w:rPr>
          <w:rFonts w:ascii="Arial" w:hAnsi="Arial"/>
          <w:sz w:val="22"/>
        </w:rPr>
      </w:pPr>
      <w:r>
        <w:rPr>
          <w:rFonts w:ascii="Arial" w:hAnsi="Arial"/>
          <w:sz w:val="22"/>
        </w:rPr>
        <w:t>Ordinary resolutions shall be made by simple majority in most cases. These resolutions are outlined in this constitution.</w:t>
      </w:r>
    </w:p>
    <w:p w:rsidR="003F37F0" w:rsidRPr="00736C9B" w:rsidRDefault="003F37F0" w:rsidP="00F04682">
      <w:pPr>
        <w:numPr>
          <w:ilvl w:val="12"/>
          <w:numId w:val="0"/>
        </w:numPr>
        <w:spacing w:line="264" w:lineRule="auto"/>
        <w:rPr>
          <w:rFonts w:ascii="Arial" w:hAnsi="Arial"/>
          <w:sz w:val="22"/>
        </w:rPr>
      </w:pPr>
    </w:p>
    <w:p w:rsidR="003F37F0" w:rsidRPr="00174092" w:rsidRDefault="003F37F0" w:rsidP="00174092">
      <w:pPr>
        <w:pStyle w:val="Heading1"/>
        <w:numPr>
          <w:ilvl w:val="0"/>
          <w:numId w:val="1"/>
        </w:numPr>
        <w:jc w:val="left"/>
      </w:pPr>
      <w:bookmarkStart w:id="7" w:name="_Toc342917774"/>
      <w:r w:rsidRPr="00174092">
        <w:t>ANNUAL GENERAL MEETING</w:t>
      </w:r>
      <w:bookmarkEnd w:id="7"/>
    </w:p>
    <w:p w:rsidR="003F37F0" w:rsidRPr="00736C9B" w:rsidRDefault="003F37F0" w:rsidP="00EA750B">
      <w:pPr>
        <w:numPr>
          <w:ilvl w:val="1"/>
          <w:numId w:val="1"/>
        </w:numPr>
        <w:tabs>
          <w:tab w:val="left" w:pos="720"/>
        </w:tabs>
        <w:spacing w:line="264" w:lineRule="auto"/>
        <w:ind w:left="720" w:hanging="720"/>
        <w:rPr>
          <w:rFonts w:ascii="Arial" w:hAnsi="Arial"/>
          <w:sz w:val="22"/>
        </w:rPr>
      </w:pPr>
      <w:r w:rsidRPr="00736C9B">
        <w:rPr>
          <w:rFonts w:ascii="Arial" w:hAnsi="Arial"/>
          <w:sz w:val="22"/>
        </w:rPr>
        <w:t xml:space="preserve">The Annual General Meeting of the members shall be </w:t>
      </w:r>
      <w:r w:rsidR="007356A8">
        <w:rPr>
          <w:rFonts w:ascii="Arial" w:hAnsi="Arial"/>
          <w:sz w:val="22"/>
        </w:rPr>
        <w:t>at the National Championships</w:t>
      </w:r>
      <w:r w:rsidR="00B21D3A" w:rsidRPr="00736C9B">
        <w:rPr>
          <w:rFonts w:ascii="Arial" w:hAnsi="Arial"/>
          <w:sz w:val="22"/>
        </w:rPr>
        <w:t xml:space="preserve"> </w:t>
      </w:r>
      <w:r w:rsidRPr="00736C9B">
        <w:rPr>
          <w:rFonts w:ascii="Arial" w:hAnsi="Arial"/>
          <w:sz w:val="22"/>
        </w:rPr>
        <w:t xml:space="preserve">each </w:t>
      </w:r>
      <w:r w:rsidR="00BA6046" w:rsidRPr="00736C9B">
        <w:rPr>
          <w:rFonts w:ascii="Arial" w:hAnsi="Arial"/>
          <w:sz w:val="22"/>
        </w:rPr>
        <w:t>y</w:t>
      </w:r>
      <w:r w:rsidRPr="00736C9B">
        <w:rPr>
          <w:rFonts w:ascii="Arial" w:hAnsi="Arial"/>
          <w:sz w:val="22"/>
        </w:rPr>
        <w:t xml:space="preserve">ear.  </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 xml:space="preserve">Items for the agenda of the Annual General Meeting shall be in the hands of the Secretary at least </w:t>
      </w:r>
      <w:r w:rsidR="007356A8">
        <w:rPr>
          <w:rFonts w:ascii="Arial" w:hAnsi="Arial"/>
          <w:sz w:val="22"/>
        </w:rPr>
        <w:t>fourteen</w:t>
      </w:r>
      <w:r w:rsidRPr="00736C9B">
        <w:rPr>
          <w:rFonts w:ascii="Arial" w:hAnsi="Arial"/>
          <w:sz w:val="22"/>
        </w:rPr>
        <w:t xml:space="preserve"> (</w:t>
      </w:r>
      <w:r w:rsidR="007356A8">
        <w:rPr>
          <w:rFonts w:ascii="Arial" w:hAnsi="Arial"/>
          <w:sz w:val="22"/>
        </w:rPr>
        <w:t>14</w:t>
      </w:r>
      <w:r w:rsidRPr="00736C9B">
        <w:rPr>
          <w:rFonts w:ascii="Arial" w:hAnsi="Arial"/>
          <w:sz w:val="22"/>
        </w:rPr>
        <w:t>) days prior to the Annual General Meeting.</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The agenda shall be provided to all full members at the Annual General Meeting.</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The annual report and audited balance sheet or financial statement shall be submitted to members at the Annual General Meeting.</w:t>
      </w:r>
    </w:p>
    <w:p w:rsidR="003F37F0" w:rsidRPr="00736C9B" w:rsidRDefault="003F37F0" w:rsidP="00F04682">
      <w:pPr>
        <w:numPr>
          <w:ilvl w:val="1"/>
          <w:numId w:val="1"/>
        </w:numPr>
        <w:tabs>
          <w:tab w:val="left" w:pos="720"/>
        </w:tabs>
        <w:spacing w:line="264" w:lineRule="auto"/>
        <w:ind w:left="720" w:hanging="720"/>
        <w:rPr>
          <w:rFonts w:ascii="Arial" w:hAnsi="Arial"/>
          <w:sz w:val="22"/>
        </w:rPr>
      </w:pPr>
      <w:r w:rsidRPr="00736C9B">
        <w:rPr>
          <w:rFonts w:ascii="Arial" w:hAnsi="Arial"/>
          <w:sz w:val="22"/>
        </w:rPr>
        <w:t xml:space="preserve">The Annual General Meeting may make by-laws necessary for proper administration of the Association.  Any by-laws so made shall not be repealed, added </w:t>
      </w:r>
      <w:r w:rsidR="00BA6046" w:rsidRPr="00736C9B">
        <w:rPr>
          <w:rFonts w:ascii="Arial" w:hAnsi="Arial"/>
          <w:sz w:val="22"/>
        </w:rPr>
        <w:t>to or amended unless and until:</w:t>
      </w:r>
    </w:p>
    <w:p w:rsidR="003F37F0" w:rsidRPr="00736C9B" w:rsidRDefault="003F37F0" w:rsidP="00A3232A">
      <w:pPr>
        <w:pStyle w:val="ListParagraph"/>
        <w:numPr>
          <w:ilvl w:val="0"/>
          <w:numId w:val="37"/>
        </w:numPr>
        <w:spacing w:line="288" w:lineRule="auto"/>
        <w:rPr>
          <w:rFonts w:ascii="Arial" w:hAnsi="Arial"/>
          <w:sz w:val="22"/>
        </w:rPr>
      </w:pPr>
      <w:r w:rsidRPr="00736C9B">
        <w:rPr>
          <w:rFonts w:ascii="Arial" w:hAnsi="Arial"/>
          <w:sz w:val="22"/>
        </w:rPr>
        <w:t>Notice of intention to propose such repeal, addition or amendment is first given in writing</w:t>
      </w:r>
      <w:r w:rsidR="00254015" w:rsidRPr="00736C9B">
        <w:rPr>
          <w:rFonts w:ascii="Arial" w:hAnsi="Arial"/>
          <w:sz w:val="22"/>
        </w:rPr>
        <w:t>,</w:t>
      </w:r>
      <w:r w:rsidRPr="00736C9B">
        <w:rPr>
          <w:rFonts w:ascii="Arial" w:hAnsi="Arial"/>
          <w:sz w:val="22"/>
        </w:rPr>
        <w:t xml:space="preserve"> </w:t>
      </w:r>
      <w:r w:rsidR="00A45B2B" w:rsidRPr="00736C9B">
        <w:rPr>
          <w:rFonts w:ascii="Arial" w:hAnsi="Arial"/>
          <w:sz w:val="22"/>
        </w:rPr>
        <w:t xml:space="preserve">in the form of a motion </w:t>
      </w:r>
      <w:r w:rsidR="00AC03EF" w:rsidRPr="00736C9B">
        <w:rPr>
          <w:rFonts w:ascii="Arial" w:hAnsi="Arial"/>
          <w:sz w:val="22"/>
        </w:rPr>
        <w:t xml:space="preserve">and seconded by </w:t>
      </w:r>
      <w:r w:rsidRPr="00736C9B">
        <w:rPr>
          <w:rFonts w:ascii="Arial" w:hAnsi="Arial"/>
          <w:sz w:val="22"/>
        </w:rPr>
        <w:t>me</w:t>
      </w:r>
      <w:r w:rsidR="00BA6046" w:rsidRPr="00736C9B">
        <w:rPr>
          <w:rFonts w:ascii="Arial" w:hAnsi="Arial"/>
          <w:sz w:val="22"/>
        </w:rPr>
        <w:t>mber</w:t>
      </w:r>
      <w:r w:rsidR="00AC03EF" w:rsidRPr="00736C9B">
        <w:rPr>
          <w:rFonts w:ascii="Arial" w:hAnsi="Arial"/>
          <w:sz w:val="22"/>
        </w:rPr>
        <w:t>s</w:t>
      </w:r>
      <w:r w:rsidR="00BA6046" w:rsidRPr="00736C9B">
        <w:rPr>
          <w:rFonts w:ascii="Arial" w:hAnsi="Arial"/>
          <w:sz w:val="22"/>
        </w:rPr>
        <w:t xml:space="preserve"> of the Association</w:t>
      </w:r>
      <w:r w:rsidR="00254015" w:rsidRPr="00736C9B">
        <w:rPr>
          <w:rFonts w:ascii="Arial" w:hAnsi="Arial"/>
          <w:sz w:val="22"/>
        </w:rPr>
        <w:t>,</w:t>
      </w:r>
      <w:r w:rsidR="00BA6046" w:rsidRPr="00736C9B">
        <w:rPr>
          <w:rFonts w:ascii="Arial" w:hAnsi="Arial"/>
          <w:sz w:val="22"/>
        </w:rPr>
        <w:t xml:space="preserve"> to the S</w:t>
      </w:r>
      <w:r w:rsidRPr="00736C9B">
        <w:rPr>
          <w:rFonts w:ascii="Arial" w:hAnsi="Arial"/>
          <w:sz w:val="22"/>
        </w:rPr>
        <w:t>ecretary of the Association not later than twenty one (21) days prior to the date of the Annual General Meeting and included in the agenda for such meeting.</w:t>
      </w:r>
    </w:p>
    <w:p w:rsidR="003F37F0" w:rsidRPr="00736C9B" w:rsidRDefault="003F37F0" w:rsidP="00A3232A">
      <w:pPr>
        <w:pStyle w:val="ListParagraph"/>
        <w:numPr>
          <w:ilvl w:val="0"/>
          <w:numId w:val="37"/>
        </w:numPr>
        <w:spacing w:line="288" w:lineRule="auto"/>
        <w:rPr>
          <w:rFonts w:ascii="Arial" w:hAnsi="Arial"/>
          <w:sz w:val="22"/>
        </w:rPr>
      </w:pPr>
      <w:r w:rsidRPr="00736C9B">
        <w:rPr>
          <w:rFonts w:ascii="Arial" w:hAnsi="Arial"/>
          <w:sz w:val="22"/>
        </w:rPr>
        <w:t xml:space="preserve">Such repeal or addition shall be proposed at Annual General Meetings and be approved by not less than </w:t>
      </w:r>
      <w:r w:rsidR="00BA6046" w:rsidRPr="00736C9B">
        <w:rPr>
          <w:rFonts w:ascii="Arial" w:hAnsi="Arial"/>
          <w:sz w:val="22"/>
        </w:rPr>
        <w:t>2/3rds majority</w:t>
      </w:r>
      <w:r w:rsidRPr="00736C9B">
        <w:rPr>
          <w:rFonts w:ascii="Arial" w:hAnsi="Arial"/>
          <w:sz w:val="22"/>
        </w:rPr>
        <w:t xml:space="preserve"> of the members of the Association present at such meeting and voting thereon.</w:t>
      </w:r>
    </w:p>
    <w:p w:rsidR="00A336B1" w:rsidRPr="0026061D" w:rsidRDefault="003F37F0" w:rsidP="00A3232A">
      <w:pPr>
        <w:pStyle w:val="ListParagraph"/>
        <w:numPr>
          <w:ilvl w:val="0"/>
          <w:numId w:val="37"/>
        </w:numPr>
        <w:spacing w:line="288" w:lineRule="auto"/>
        <w:rPr>
          <w:rFonts w:ascii="Arial" w:hAnsi="Arial"/>
          <w:sz w:val="22"/>
        </w:rPr>
      </w:pPr>
      <w:r w:rsidRPr="00736C9B">
        <w:rPr>
          <w:rFonts w:ascii="Arial" w:hAnsi="Arial"/>
          <w:sz w:val="22"/>
        </w:rPr>
        <w:t>The election of the committee for the ensuing twelve months shall take place at the Annual General Meeting together with any other business mentioned in the agenda.</w:t>
      </w:r>
    </w:p>
    <w:p w:rsidR="00A336B1" w:rsidRPr="00736C9B" w:rsidRDefault="00A336B1" w:rsidP="00F04682">
      <w:pPr>
        <w:numPr>
          <w:ilvl w:val="12"/>
          <w:numId w:val="0"/>
        </w:numPr>
        <w:tabs>
          <w:tab w:val="left" w:pos="1560"/>
        </w:tabs>
        <w:spacing w:line="264" w:lineRule="auto"/>
        <w:ind w:left="1560" w:hanging="851"/>
        <w:rPr>
          <w:rFonts w:ascii="Arial" w:hAnsi="Arial"/>
          <w:sz w:val="22"/>
        </w:rPr>
      </w:pPr>
    </w:p>
    <w:p w:rsidR="003F37F0" w:rsidRPr="00174092" w:rsidRDefault="003F37F0" w:rsidP="00174092">
      <w:pPr>
        <w:pStyle w:val="Heading1"/>
        <w:numPr>
          <w:ilvl w:val="0"/>
          <w:numId w:val="1"/>
        </w:numPr>
        <w:jc w:val="left"/>
      </w:pPr>
      <w:bookmarkStart w:id="8" w:name="_Toc342917775"/>
      <w:r w:rsidRPr="00174092">
        <w:lastRenderedPageBreak/>
        <w:t>SPECIAL GENERAL MEETINGS</w:t>
      </w:r>
      <w:bookmarkEnd w:id="8"/>
    </w:p>
    <w:p w:rsidR="006C2F3C" w:rsidRPr="006C2F3C" w:rsidRDefault="003F37F0" w:rsidP="006C2F3C">
      <w:pPr>
        <w:pStyle w:val="ListParagraph"/>
        <w:numPr>
          <w:ilvl w:val="1"/>
          <w:numId w:val="1"/>
        </w:numPr>
        <w:spacing w:line="264" w:lineRule="auto"/>
        <w:rPr>
          <w:rFonts w:ascii="Arial" w:hAnsi="Arial"/>
          <w:sz w:val="22"/>
        </w:rPr>
      </w:pPr>
      <w:r w:rsidRPr="006C2F3C">
        <w:rPr>
          <w:rFonts w:ascii="Arial" w:hAnsi="Arial"/>
          <w:sz w:val="22"/>
        </w:rPr>
        <w:t>A Special General Meeting of members shall be called at the request of the President</w:t>
      </w:r>
      <w:r w:rsidR="00BA6046" w:rsidRPr="006C2F3C">
        <w:rPr>
          <w:rFonts w:ascii="Arial" w:hAnsi="Arial"/>
          <w:sz w:val="22"/>
        </w:rPr>
        <w:t>,</w:t>
      </w:r>
      <w:r w:rsidRPr="006C2F3C">
        <w:rPr>
          <w:rFonts w:ascii="Arial" w:hAnsi="Arial"/>
          <w:sz w:val="22"/>
        </w:rPr>
        <w:t xml:space="preserve"> Secretary or any </w:t>
      </w:r>
      <w:r w:rsidR="0061786E">
        <w:rPr>
          <w:rFonts w:ascii="Arial" w:hAnsi="Arial"/>
          <w:sz w:val="22"/>
        </w:rPr>
        <w:t>Two</w:t>
      </w:r>
      <w:r w:rsidRPr="006C2F3C">
        <w:rPr>
          <w:rFonts w:ascii="Arial" w:hAnsi="Arial"/>
          <w:sz w:val="22"/>
        </w:rPr>
        <w:t xml:space="preserve"> (</w:t>
      </w:r>
      <w:r w:rsidR="0061786E">
        <w:rPr>
          <w:rFonts w:ascii="Arial" w:hAnsi="Arial"/>
          <w:sz w:val="22"/>
        </w:rPr>
        <w:t>2</w:t>
      </w:r>
      <w:r w:rsidRPr="006C2F3C">
        <w:rPr>
          <w:rFonts w:ascii="Arial" w:hAnsi="Arial"/>
          <w:sz w:val="22"/>
        </w:rPr>
        <w:t>) members of the committee</w:t>
      </w:r>
      <w:r w:rsidR="00BA6046" w:rsidRPr="006C2F3C">
        <w:rPr>
          <w:rFonts w:ascii="Arial" w:hAnsi="Arial"/>
          <w:sz w:val="22"/>
        </w:rPr>
        <w:t>,</w:t>
      </w:r>
      <w:r w:rsidR="0061786E">
        <w:rPr>
          <w:rFonts w:ascii="Arial" w:hAnsi="Arial"/>
          <w:sz w:val="22"/>
        </w:rPr>
        <w:t xml:space="preserve"> or at the written request of six</w:t>
      </w:r>
      <w:r w:rsidRPr="006C2F3C">
        <w:rPr>
          <w:rFonts w:ascii="Arial" w:hAnsi="Arial"/>
          <w:sz w:val="22"/>
        </w:rPr>
        <w:t xml:space="preserve"> (</w:t>
      </w:r>
      <w:r w:rsidR="0061786E">
        <w:rPr>
          <w:rFonts w:ascii="Arial" w:hAnsi="Arial"/>
          <w:sz w:val="22"/>
        </w:rPr>
        <w:t>6</w:t>
      </w:r>
      <w:r w:rsidRPr="006C2F3C">
        <w:rPr>
          <w:rFonts w:ascii="Arial" w:hAnsi="Arial"/>
          <w:sz w:val="22"/>
        </w:rPr>
        <w:t>) or more financial members of the Association.  Such meeting shall be held within thirty (3</w:t>
      </w:r>
      <w:r w:rsidR="00EA750B" w:rsidRPr="006C2F3C">
        <w:rPr>
          <w:rFonts w:ascii="Arial" w:hAnsi="Arial"/>
          <w:sz w:val="22"/>
        </w:rPr>
        <w:t>0</w:t>
      </w:r>
      <w:r w:rsidRPr="006C2F3C">
        <w:rPr>
          <w:rFonts w:ascii="Arial" w:hAnsi="Arial"/>
          <w:sz w:val="22"/>
        </w:rPr>
        <w:t xml:space="preserve">) days of such request and all members shall be notified in writing not less </w:t>
      </w:r>
      <w:r w:rsidR="00BA6046" w:rsidRPr="006C2F3C">
        <w:rPr>
          <w:rFonts w:ascii="Arial" w:hAnsi="Arial"/>
          <w:sz w:val="22"/>
        </w:rPr>
        <w:t>than ten (10) days before such</w:t>
      </w:r>
      <w:r w:rsidRPr="006C2F3C">
        <w:rPr>
          <w:rFonts w:ascii="Arial" w:hAnsi="Arial"/>
          <w:sz w:val="22"/>
        </w:rPr>
        <w:t xml:space="preserve"> meeting.</w:t>
      </w:r>
    </w:p>
    <w:p w:rsidR="003F37F0" w:rsidRPr="00736C9B" w:rsidRDefault="003F37F0" w:rsidP="00F04682">
      <w:pPr>
        <w:numPr>
          <w:ilvl w:val="12"/>
          <w:numId w:val="0"/>
        </w:numPr>
        <w:rPr>
          <w:rFonts w:ascii="Arial" w:hAnsi="Arial"/>
          <w:sz w:val="22"/>
        </w:rPr>
      </w:pPr>
    </w:p>
    <w:p w:rsidR="003F37F0" w:rsidRPr="00174092" w:rsidRDefault="003F37F0" w:rsidP="00174092">
      <w:pPr>
        <w:pStyle w:val="Heading1"/>
        <w:numPr>
          <w:ilvl w:val="0"/>
          <w:numId w:val="1"/>
        </w:numPr>
        <w:jc w:val="left"/>
      </w:pPr>
      <w:bookmarkStart w:id="9" w:name="_Toc342917776"/>
      <w:r w:rsidRPr="00174092">
        <w:t>COMMITTEE</w:t>
      </w:r>
      <w:bookmarkEnd w:id="9"/>
    </w:p>
    <w:p w:rsidR="003F37F0" w:rsidRPr="00736C9B"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 xml:space="preserve">The business and affairs of the Association shall be under the management and control of a </w:t>
      </w:r>
      <w:r w:rsidR="00BA6046" w:rsidRPr="00736C9B">
        <w:rPr>
          <w:rFonts w:ascii="Arial" w:hAnsi="Arial"/>
          <w:sz w:val="22"/>
        </w:rPr>
        <w:t>C</w:t>
      </w:r>
      <w:r w:rsidRPr="00736C9B">
        <w:rPr>
          <w:rFonts w:ascii="Arial" w:hAnsi="Arial"/>
          <w:sz w:val="22"/>
        </w:rPr>
        <w:t xml:space="preserve">ommittee, provided however, that except in the case of extreme urgency the Committee shall not take any action contrary to decisions made at a General </w:t>
      </w:r>
      <w:r w:rsidR="00BA6046" w:rsidRPr="00736C9B">
        <w:rPr>
          <w:rFonts w:ascii="Arial" w:hAnsi="Arial"/>
          <w:sz w:val="22"/>
        </w:rPr>
        <w:t>M</w:t>
      </w:r>
      <w:r w:rsidRPr="00736C9B">
        <w:rPr>
          <w:rFonts w:ascii="Arial" w:hAnsi="Arial"/>
          <w:sz w:val="22"/>
        </w:rPr>
        <w:t>eeting.</w:t>
      </w:r>
    </w:p>
    <w:p w:rsidR="003F37F0"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The Committee may, subject to the decisions made at General Meetings, exercise all the powers of the Association and do all such acts and things as may be done by the Association or which it considers necessary or expedient to carry out the objects of the Association.</w:t>
      </w:r>
    </w:p>
    <w:p w:rsidR="003F37F0" w:rsidRPr="00736C9B" w:rsidRDefault="003F37F0" w:rsidP="00F04682">
      <w:pPr>
        <w:numPr>
          <w:ilvl w:val="1"/>
          <w:numId w:val="1"/>
        </w:numPr>
        <w:tabs>
          <w:tab w:val="left" w:pos="720"/>
        </w:tabs>
        <w:spacing w:line="288" w:lineRule="auto"/>
        <w:ind w:left="720" w:hanging="720"/>
        <w:rPr>
          <w:rFonts w:ascii="Arial" w:hAnsi="Arial"/>
          <w:sz w:val="22"/>
        </w:rPr>
      </w:pPr>
      <w:r w:rsidRPr="00736C9B">
        <w:rPr>
          <w:rFonts w:ascii="Arial" w:hAnsi="Arial"/>
          <w:sz w:val="22"/>
        </w:rPr>
        <w:t>The Committee shall consist of a:</w:t>
      </w:r>
    </w:p>
    <w:p w:rsidR="00174092" w:rsidRPr="00A3232A" w:rsidRDefault="003F37F0" w:rsidP="00A3232A">
      <w:pPr>
        <w:pStyle w:val="ListParagraph"/>
        <w:numPr>
          <w:ilvl w:val="0"/>
          <w:numId w:val="34"/>
        </w:numPr>
        <w:tabs>
          <w:tab w:val="left" w:pos="1440"/>
        </w:tabs>
        <w:spacing w:line="288" w:lineRule="auto"/>
        <w:rPr>
          <w:rFonts w:ascii="Arial" w:hAnsi="Arial"/>
          <w:sz w:val="22"/>
        </w:rPr>
      </w:pPr>
      <w:r w:rsidRPr="00A3232A">
        <w:rPr>
          <w:rFonts w:ascii="Arial" w:hAnsi="Arial"/>
          <w:sz w:val="22"/>
        </w:rPr>
        <w:t>President</w:t>
      </w:r>
    </w:p>
    <w:p w:rsidR="00174092" w:rsidRPr="00A3232A" w:rsidRDefault="00174092" w:rsidP="00A3232A">
      <w:pPr>
        <w:pStyle w:val="ListParagraph"/>
        <w:numPr>
          <w:ilvl w:val="0"/>
          <w:numId w:val="34"/>
        </w:numPr>
        <w:tabs>
          <w:tab w:val="left" w:pos="1440"/>
        </w:tabs>
        <w:spacing w:line="288" w:lineRule="auto"/>
        <w:rPr>
          <w:rFonts w:ascii="Arial" w:hAnsi="Arial"/>
          <w:sz w:val="22"/>
        </w:rPr>
      </w:pPr>
      <w:r w:rsidRPr="00A3232A">
        <w:rPr>
          <w:rFonts w:ascii="Arial" w:hAnsi="Arial"/>
          <w:sz w:val="22"/>
        </w:rPr>
        <w:t>Se</w:t>
      </w:r>
      <w:r w:rsidR="003F37F0" w:rsidRPr="00A3232A">
        <w:rPr>
          <w:rFonts w:ascii="Arial" w:hAnsi="Arial"/>
          <w:sz w:val="22"/>
        </w:rPr>
        <w:t>cretary</w:t>
      </w:r>
    </w:p>
    <w:p w:rsidR="00174092" w:rsidRPr="00A3232A" w:rsidRDefault="003F37F0" w:rsidP="00A3232A">
      <w:pPr>
        <w:pStyle w:val="ListParagraph"/>
        <w:numPr>
          <w:ilvl w:val="0"/>
          <w:numId w:val="34"/>
        </w:numPr>
        <w:tabs>
          <w:tab w:val="left" w:pos="1440"/>
        </w:tabs>
        <w:spacing w:line="288" w:lineRule="auto"/>
        <w:rPr>
          <w:rFonts w:ascii="Arial" w:hAnsi="Arial"/>
          <w:sz w:val="22"/>
        </w:rPr>
      </w:pPr>
      <w:r w:rsidRPr="00A3232A">
        <w:rPr>
          <w:rFonts w:ascii="Arial" w:hAnsi="Arial"/>
          <w:sz w:val="22"/>
        </w:rPr>
        <w:t>Treasurer</w:t>
      </w:r>
    </w:p>
    <w:p w:rsidR="00174092" w:rsidRPr="00A3232A" w:rsidRDefault="007356A8" w:rsidP="00A3232A">
      <w:pPr>
        <w:pStyle w:val="ListParagraph"/>
        <w:numPr>
          <w:ilvl w:val="0"/>
          <w:numId w:val="34"/>
        </w:numPr>
        <w:tabs>
          <w:tab w:val="left" w:pos="1440"/>
        </w:tabs>
        <w:spacing w:line="288" w:lineRule="auto"/>
        <w:rPr>
          <w:rFonts w:ascii="Arial" w:hAnsi="Arial"/>
          <w:sz w:val="22"/>
        </w:rPr>
      </w:pPr>
      <w:r w:rsidRPr="00A3232A">
        <w:rPr>
          <w:rFonts w:ascii="Arial" w:hAnsi="Arial"/>
          <w:sz w:val="22"/>
        </w:rPr>
        <w:t>Rear Commodore Australia</w:t>
      </w:r>
    </w:p>
    <w:p w:rsidR="00F23FBF" w:rsidRPr="00A3232A" w:rsidRDefault="00B21D3A" w:rsidP="00A3232A">
      <w:pPr>
        <w:pStyle w:val="ListParagraph"/>
        <w:numPr>
          <w:ilvl w:val="0"/>
          <w:numId w:val="34"/>
        </w:numPr>
        <w:tabs>
          <w:tab w:val="left" w:pos="1440"/>
        </w:tabs>
        <w:spacing w:line="288" w:lineRule="auto"/>
        <w:rPr>
          <w:rFonts w:ascii="Arial" w:hAnsi="Arial"/>
          <w:sz w:val="22"/>
        </w:rPr>
      </w:pPr>
      <w:r w:rsidRPr="00A3232A">
        <w:rPr>
          <w:rFonts w:ascii="Arial" w:hAnsi="Arial"/>
          <w:sz w:val="22"/>
        </w:rPr>
        <w:t>Measurer</w:t>
      </w:r>
    </w:p>
    <w:p w:rsidR="00310892" w:rsidRPr="00954DFE" w:rsidRDefault="00F23FBF" w:rsidP="00A05AF3">
      <w:pPr>
        <w:numPr>
          <w:ilvl w:val="12"/>
          <w:numId w:val="0"/>
        </w:numPr>
        <w:spacing w:line="288" w:lineRule="auto"/>
        <w:ind w:left="709" w:hanging="709"/>
        <w:rPr>
          <w:rFonts w:ascii="Arial" w:hAnsi="Arial"/>
          <w:sz w:val="22"/>
        </w:rPr>
      </w:pPr>
      <w:r>
        <w:rPr>
          <w:rFonts w:ascii="Arial" w:hAnsi="Arial"/>
          <w:b/>
          <w:sz w:val="22"/>
        </w:rPr>
        <w:t>10.</w:t>
      </w:r>
      <w:r w:rsidR="00954DFE">
        <w:rPr>
          <w:rFonts w:ascii="Arial" w:hAnsi="Arial"/>
          <w:b/>
          <w:sz w:val="22"/>
        </w:rPr>
        <w:t>4</w:t>
      </w:r>
      <w:r>
        <w:rPr>
          <w:rFonts w:ascii="Arial" w:hAnsi="Arial"/>
          <w:b/>
          <w:sz w:val="22"/>
        </w:rPr>
        <w:tab/>
      </w:r>
      <w:r w:rsidR="003F37F0" w:rsidRPr="00736C9B">
        <w:rPr>
          <w:rFonts w:ascii="Arial" w:hAnsi="Arial"/>
          <w:sz w:val="22"/>
        </w:rPr>
        <w:t xml:space="preserve">Should any vacancy occur in the Committee of the Association other than in the normal course of elections, the Committee shall fill such vacancy from the financial members of the Association and such members duly elected shall hold office for the unexpired portion of the </w:t>
      </w:r>
      <w:r w:rsidR="00A05AF3" w:rsidRPr="00736C9B">
        <w:rPr>
          <w:rFonts w:ascii="Arial" w:hAnsi="Arial"/>
          <w:sz w:val="22"/>
        </w:rPr>
        <w:t>predecessor’s</w:t>
      </w:r>
      <w:r w:rsidR="003F37F0" w:rsidRPr="00736C9B">
        <w:rPr>
          <w:rFonts w:ascii="Arial" w:hAnsi="Arial"/>
          <w:sz w:val="22"/>
        </w:rPr>
        <w:t xml:space="preserve"> </w:t>
      </w:r>
      <w:proofErr w:type="gramStart"/>
      <w:r w:rsidR="003F37F0" w:rsidRPr="00736C9B">
        <w:rPr>
          <w:rFonts w:ascii="Arial" w:hAnsi="Arial"/>
          <w:sz w:val="22"/>
        </w:rPr>
        <w:t>term.</w:t>
      </w:r>
      <w:proofErr w:type="gramEnd"/>
    </w:p>
    <w:p w:rsidR="00F52EB5" w:rsidRPr="00F52EB5" w:rsidRDefault="00C22A41" w:rsidP="00A05AF3">
      <w:pPr>
        <w:numPr>
          <w:ilvl w:val="12"/>
          <w:numId w:val="0"/>
        </w:numPr>
        <w:spacing w:line="288" w:lineRule="auto"/>
        <w:ind w:left="720" w:hanging="720"/>
        <w:rPr>
          <w:rFonts w:ascii="Arial" w:hAnsi="Arial"/>
          <w:sz w:val="22"/>
        </w:rPr>
      </w:pPr>
      <w:r>
        <w:rPr>
          <w:rFonts w:ascii="Arial" w:hAnsi="Arial"/>
          <w:b/>
          <w:sz w:val="22"/>
        </w:rPr>
        <w:t>10.</w:t>
      </w:r>
      <w:r w:rsidR="00954DFE">
        <w:rPr>
          <w:rFonts w:ascii="Arial" w:hAnsi="Arial"/>
          <w:b/>
          <w:sz w:val="22"/>
        </w:rPr>
        <w:t>5</w:t>
      </w:r>
      <w:r w:rsidR="003D2A75" w:rsidRPr="003D2A75">
        <w:rPr>
          <w:rFonts w:ascii="Arial" w:hAnsi="Arial"/>
          <w:b/>
          <w:sz w:val="22"/>
        </w:rPr>
        <w:tab/>
      </w:r>
      <w:r w:rsidR="003D2A75">
        <w:rPr>
          <w:rFonts w:ascii="Arial" w:hAnsi="Arial"/>
          <w:sz w:val="22"/>
        </w:rPr>
        <w:t xml:space="preserve">A complaint about a </w:t>
      </w:r>
      <w:r w:rsidR="00775C93">
        <w:rPr>
          <w:rFonts w:ascii="Arial" w:hAnsi="Arial"/>
          <w:sz w:val="22"/>
        </w:rPr>
        <w:t>Committee</w:t>
      </w:r>
      <w:r w:rsidR="003D2A75">
        <w:rPr>
          <w:rFonts w:ascii="Arial" w:hAnsi="Arial"/>
          <w:sz w:val="22"/>
        </w:rPr>
        <w:t xml:space="preserve"> member must be made in writing to the President. The President mus</w:t>
      </w:r>
      <w:r w:rsidR="005534CA">
        <w:rPr>
          <w:rFonts w:ascii="Arial" w:hAnsi="Arial"/>
          <w:sz w:val="22"/>
        </w:rPr>
        <w:t>t table the letter at the next C</w:t>
      </w:r>
      <w:r w:rsidR="003D2A75">
        <w:rPr>
          <w:rFonts w:ascii="Arial" w:hAnsi="Arial"/>
          <w:sz w:val="22"/>
        </w:rPr>
        <w:t>o</w:t>
      </w:r>
      <w:r w:rsidR="005534CA">
        <w:rPr>
          <w:rFonts w:ascii="Arial" w:hAnsi="Arial"/>
          <w:sz w:val="22"/>
        </w:rPr>
        <w:t xml:space="preserve">mmittee meeting for discussion and may inform the accused of the situation prior to the meeting to avoid embarrassment. Should the Committee or the complainant wish to disqualify the Committee member from their duties the Committee must call a Special General Meeting </w:t>
      </w:r>
      <w:r w:rsidR="00002A4C">
        <w:rPr>
          <w:rFonts w:ascii="Arial" w:hAnsi="Arial"/>
          <w:sz w:val="22"/>
        </w:rPr>
        <w:t xml:space="preserve">for that purpose </w:t>
      </w:r>
      <w:r w:rsidR="005534CA">
        <w:rPr>
          <w:rFonts w:ascii="Arial" w:hAnsi="Arial"/>
          <w:sz w:val="22"/>
        </w:rPr>
        <w:t xml:space="preserve">where a 2/3rds majority </w:t>
      </w:r>
      <w:r w:rsidR="00002A4C">
        <w:rPr>
          <w:rFonts w:ascii="Arial" w:hAnsi="Arial"/>
          <w:sz w:val="22"/>
        </w:rPr>
        <w:t xml:space="preserve">must be achieved </w:t>
      </w:r>
      <w:r w:rsidR="005534CA">
        <w:rPr>
          <w:rFonts w:ascii="Arial" w:hAnsi="Arial"/>
          <w:sz w:val="22"/>
        </w:rPr>
        <w:t>to disqualify the accused.</w:t>
      </w:r>
    </w:p>
    <w:p w:rsidR="003D2A75" w:rsidRDefault="00174092" w:rsidP="00174092">
      <w:pPr>
        <w:pStyle w:val="Heading1"/>
        <w:numPr>
          <w:ilvl w:val="0"/>
          <w:numId w:val="1"/>
        </w:numPr>
        <w:jc w:val="left"/>
      </w:pPr>
      <w:bookmarkStart w:id="10" w:name="_Toc342917777"/>
      <w:r w:rsidRPr="00174092">
        <w:t>COMMITTEE POWERS</w:t>
      </w:r>
      <w:bookmarkEnd w:id="10"/>
    </w:p>
    <w:p w:rsidR="00174092" w:rsidRPr="00174092" w:rsidRDefault="00174092" w:rsidP="00174092">
      <w:pPr>
        <w:rPr>
          <w:lang w:val="en-US"/>
        </w:rPr>
      </w:pPr>
    </w:p>
    <w:p w:rsidR="003F37F0" w:rsidRPr="00736C9B" w:rsidRDefault="00174092" w:rsidP="00174092">
      <w:pPr>
        <w:tabs>
          <w:tab w:val="left" w:pos="1560"/>
        </w:tabs>
        <w:spacing w:line="288" w:lineRule="auto"/>
        <w:ind w:left="709" w:hanging="709"/>
        <w:rPr>
          <w:rFonts w:ascii="Arial" w:hAnsi="Arial"/>
          <w:sz w:val="22"/>
        </w:rPr>
      </w:pPr>
      <w:r>
        <w:rPr>
          <w:rFonts w:ascii="Arial" w:hAnsi="Arial"/>
          <w:b/>
          <w:sz w:val="22"/>
        </w:rPr>
        <w:t>11.1</w:t>
      </w:r>
      <w:r w:rsidR="00F52EB5">
        <w:rPr>
          <w:rFonts w:ascii="Arial" w:hAnsi="Arial"/>
          <w:sz w:val="22"/>
        </w:rPr>
        <w:tab/>
      </w:r>
      <w:r w:rsidR="003F37F0" w:rsidRPr="00736C9B">
        <w:rPr>
          <w:rFonts w:ascii="Arial" w:hAnsi="Arial"/>
          <w:sz w:val="22"/>
        </w:rPr>
        <w:t>The Committee shall have the power to d</w:t>
      </w:r>
      <w:r w:rsidR="00BA6046" w:rsidRPr="00736C9B">
        <w:rPr>
          <w:rFonts w:ascii="Arial" w:hAnsi="Arial"/>
          <w:sz w:val="22"/>
        </w:rPr>
        <w:t>elegate any of its powers to a S</w:t>
      </w:r>
      <w:r w:rsidR="003F37F0" w:rsidRPr="00736C9B">
        <w:rPr>
          <w:rFonts w:ascii="Arial" w:hAnsi="Arial"/>
          <w:sz w:val="22"/>
        </w:rPr>
        <w:t>ub-committee to deal with any particular matter or matters and upon such terms as the Committee may think fit.  The President and the Secretary shall be ex-officio members of all sub-committees.</w:t>
      </w:r>
    </w:p>
    <w:p w:rsidR="003F37F0" w:rsidRPr="00174092" w:rsidRDefault="00174092" w:rsidP="00174092">
      <w:pPr>
        <w:tabs>
          <w:tab w:val="left" w:pos="1560"/>
        </w:tabs>
        <w:spacing w:line="288" w:lineRule="auto"/>
        <w:ind w:left="709" w:hanging="709"/>
        <w:rPr>
          <w:rFonts w:ascii="Arial" w:hAnsi="Arial"/>
          <w:sz w:val="22"/>
        </w:rPr>
      </w:pPr>
      <w:r w:rsidRPr="00174092">
        <w:rPr>
          <w:rFonts w:ascii="Arial" w:hAnsi="Arial"/>
          <w:b/>
          <w:sz w:val="22"/>
        </w:rPr>
        <w:t>11.2</w:t>
      </w:r>
      <w:r>
        <w:rPr>
          <w:rFonts w:ascii="Arial" w:hAnsi="Arial"/>
          <w:b/>
          <w:sz w:val="22"/>
        </w:rPr>
        <w:t xml:space="preserve">  </w:t>
      </w:r>
      <w:r>
        <w:rPr>
          <w:rFonts w:ascii="Arial" w:hAnsi="Arial"/>
          <w:b/>
          <w:sz w:val="22"/>
        </w:rPr>
        <w:tab/>
      </w:r>
      <w:r w:rsidR="003F37F0" w:rsidRPr="00174092">
        <w:rPr>
          <w:rFonts w:ascii="Arial" w:hAnsi="Arial"/>
          <w:sz w:val="22"/>
        </w:rPr>
        <w:t>All acts or decisions done or made by any meeting of the Committee or member thereof shall, notwithstanding that it be afterwards discovered that there was some defect in the appointment of such member or all or any members of the Committee, be as valid and effective as if they had all been properl</w:t>
      </w:r>
      <w:r w:rsidR="00AA0F56" w:rsidRPr="00174092">
        <w:rPr>
          <w:rFonts w:ascii="Arial" w:hAnsi="Arial"/>
          <w:sz w:val="22"/>
        </w:rPr>
        <w:t>y appointed, unless it is proven</w:t>
      </w:r>
      <w:r w:rsidR="003F37F0" w:rsidRPr="00174092">
        <w:rPr>
          <w:rFonts w:ascii="Arial" w:hAnsi="Arial"/>
          <w:sz w:val="22"/>
        </w:rPr>
        <w:t xml:space="preserve"> that the appointment was made in fraud or bad faith.</w:t>
      </w:r>
    </w:p>
    <w:p w:rsidR="00775C93" w:rsidRPr="00174092" w:rsidRDefault="00775C93" w:rsidP="00174092">
      <w:pPr>
        <w:pStyle w:val="ListParagraph"/>
        <w:numPr>
          <w:ilvl w:val="1"/>
          <w:numId w:val="31"/>
        </w:numPr>
        <w:spacing w:line="288" w:lineRule="auto"/>
        <w:rPr>
          <w:rFonts w:ascii="Arial" w:hAnsi="Arial"/>
          <w:sz w:val="22"/>
        </w:rPr>
      </w:pPr>
      <w:r w:rsidRPr="00174092">
        <w:rPr>
          <w:rFonts w:ascii="Arial" w:hAnsi="Arial"/>
          <w:sz w:val="22"/>
        </w:rPr>
        <w:t>Where prior notice of a motion has been given written proxy or postal votes may be cast.</w:t>
      </w:r>
    </w:p>
    <w:p w:rsidR="003F37F0" w:rsidRDefault="003F37F0" w:rsidP="00F04682">
      <w:pPr>
        <w:numPr>
          <w:ilvl w:val="12"/>
          <w:numId w:val="0"/>
        </w:numPr>
        <w:spacing w:line="288" w:lineRule="auto"/>
        <w:rPr>
          <w:rFonts w:ascii="Arial" w:hAnsi="Arial"/>
          <w:sz w:val="22"/>
        </w:rPr>
      </w:pPr>
    </w:p>
    <w:p w:rsidR="003F37F0" w:rsidRPr="002C0FEA" w:rsidRDefault="003F37F0" w:rsidP="002C0FEA">
      <w:pPr>
        <w:pStyle w:val="Heading1"/>
        <w:numPr>
          <w:ilvl w:val="0"/>
          <w:numId w:val="1"/>
        </w:numPr>
        <w:jc w:val="left"/>
      </w:pPr>
      <w:bookmarkStart w:id="11" w:name="_Toc342917778"/>
      <w:r w:rsidRPr="00174092">
        <w:t>ELECTION OF COMMITTEE</w:t>
      </w:r>
      <w:bookmarkEnd w:id="11"/>
    </w:p>
    <w:p w:rsidR="00174092" w:rsidRPr="00174092" w:rsidRDefault="003F37F0" w:rsidP="00174092">
      <w:pPr>
        <w:pStyle w:val="ListParagraph"/>
        <w:numPr>
          <w:ilvl w:val="1"/>
          <w:numId w:val="32"/>
        </w:numPr>
        <w:tabs>
          <w:tab w:val="left" w:pos="720"/>
        </w:tabs>
        <w:spacing w:line="288" w:lineRule="auto"/>
        <w:ind w:left="709" w:hanging="709"/>
        <w:rPr>
          <w:rFonts w:ascii="Arial" w:hAnsi="Arial"/>
          <w:sz w:val="22"/>
        </w:rPr>
      </w:pPr>
      <w:r w:rsidRPr="00174092">
        <w:rPr>
          <w:rFonts w:ascii="Arial" w:hAnsi="Arial"/>
          <w:sz w:val="22"/>
        </w:rPr>
        <w:t>Nomination for each candidate for election as Committee member</w:t>
      </w:r>
      <w:r w:rsidR="00174092" w:rsidRPr="00174092">
        <w:rPr>
          <w:rFonts w:ascii="Arial" w:hAnsi="Arial"/>
          <w:sz w:val="22"/>
        </w:rPr>
        <w:t xml:space="preserve"> shall be proposed and seconded </w:t>
      </w:r>
      <w:r w:rsidRPr="00174092">
        <w:rPr>
          <w:rFonts w:ascii="Arial" w:hAnsi="Arial"/>
          <w:sz w:val="22"/>
        </w:rPr>
        <w:t>by two (2) members at the Annual General Meeting</w:t>
      </w:r>
      <w:r w:rsidR="00EA76EA" w:rsidRPr="00174092">
        <w:rPr>
          <w:rFonts w:ascii="Arial" w:hAnsi="Arial"/>
          <w:sz w:val="22"/>
        </w:rPr>
        <w:t>.</w:t>
      </w:r>
    </w:p>
    <w:p w:rsidR="00174092" w:rsidRDefault="003F37F0" w:rsidP="00174092">
      <w:pPr>
        <w:pStyle w:val="ListParagraph"/>
        <w:numPr>
          <w:ilvl w:val="1"/>
          <w:numId w:val="32"/>
        </w:numPr>
        <w:tabs>
          <w:tab w:val="left" w:pos="720"/>
        </w:tabs>
        <w:spacing w:line="288" w:lineRule="auto"/>
        <w:ind w:left="709" w:hanging="709"/>
        <w:rPr>
          <w:rFonts w:ascii="Arial" w:hAnsi="Arial"/>
          <w:sz w:val="22"/>
        </w:rPr>
      </w:pPr>
      <w:r w:rsidRPr="00174092">
        <w:rPr>
          <w:rFonts w:ascii="Arial" w:hAnsi="Arial"/>
          <w:sz w:val="22"/>
        </w:rPr>
        <w:t>No persons shall be eligible for any election unless they are financi</w:t>
      </w:r>
      <w:r w:rsidR="00174092">
        <w:rPr>
          <w:rFonts w:ascii="Arial" w:hAnsi="Arial"/>
          <w:sz w:val="22"/>
        </w:rPr>
        <w:t xml:space="preserve">al members of the Association. </w:t>
      </w:r>
    </w:p>
    <w:p w:rsidR="00174092" w:rsidRDefault="003F37F0" w:rsidP="00174092">
      <w:pPr>
        <w:pStyle w:val="ListParagraph"/>
        <w:numPr>
          <w:ilvl w:val="1"/>
          <w:numId w:val="32"/>
        </w:numPr>
        <w:tabs>
          <w:tab w:val="left" w:pos="720"/>
        </w:tabs>
        <w:spacing w:line="288" w:lineRule="auto"/>
        <w:ind w:left="709" w:hanging="709"/>
        <w:rPr>
          <w:rFonts w:ascii="Arial" w:hAnsi="Arial"/>
          <w:sz w:val="22"/>
        </w:rPr>
      </w:pPr>
      <w:r w:rsidRPr="00174092">
        <w:rPr>
          <w:rFonts w:ascii="Arial" w:hAnsi="Arial"/>
          <w:sz w:val="22"/>
        </w:rPr>
        <w:t>The election of the Committee shall be by ballot of members present and voting thereon, held at the Annual General Meeting.  No ballot shall be required when the number of candidates nominated for each office does not exceed the number of vacancies and they shall be declared duly elected.</w:t>
      </w:r>
    </w:p>
    <w:p w:rsidR="003D2A75" w:rsidRPr="00174092" w:rsidRDefault="003D2A75" w:rsidP="00174092">
      <w:pPr>
        <w:pStyle w:val="ListParagraph"/>
        <w:numPr>
          <w:ilvl w:val="1"/>
          <w:numId w:val="32"/>
        </w:numPr>
        <w:tabs>
          <w:tab w:val="left" w:pos="720"/>
        </w:tabs>
        <w:spacing w:line="288" w:lineRule="auto"/>
        <w:ind w:left="709" w:hanging="709"/>
        <w:rPr>
          <w:rFonts w:ascii="Arial" w:hAnsi="Arial"/>
          <w:sz w:val="22"/>
        </w:rPr>
      </w:pPr>
      <w:r w:rsidRPr="00174092">
        <w:rPr>
          <w:rFonts w:ascii="Arial" w:hAnsi="Arial"/>
          <w:sz w:val="22"/>
        </w:rPr>
        <w:t>Each Committee member is elected for a term of one (1) year.</w:t>
      </w:r>
    </w:p>
    <w:p w:rsidR="00310892" w:rsidRDefault="00310892" w:rsidP="00F04682">
      <w:pPr>
        <w:numPr>
          <w:ilvl w:val="12"/>
          <w:numId w:val="0"/>
        </w:numPr>
        <w:spacing w:line="288" w:lineRule="auto"/>
        <w:rPr>
          <w:rFonts w:ascii="Arial" w:hAnsi="Arial"/>
          <w:sz w:val="22"/>
        </w:rPr>
      </w:pPr>
    </w:p>
    <w:p w:rsidR="00343817" w:rsidRPr="00736C9B" w:rsidRDefault="00343817" w:rsidP="00F04682">
      <w:pPr>
        <w:numPr>
          <w:ilvl w:val="12"/>
          <w:numId w:val="0"/>
        </w:numPr>
        <w:spacing w:line="288" w:lineRule="auto"/>
        <w:rPr>
          <w:rFonts w:ascii="Arial" w:hAnsi="Arial"/>
          <w:sz w:val="22"/>
        </w:rPr>
      </w:pPr>
    </w:p>
    <w:p w:rsidR="00174092" w:rsidRPr="002C0FEA" w:rsidRDefault="003F37F0" w:rsidP="002C0FEA">
      <w:pPr>
        <w:pStyle w:val="Heading1"/>
        <w:numPr>
          <w:ilvl w:val="0"/>
          <w:numId w:val="1"/>
        </w:numPr>
        <w:jc w:val="left"/>
      </w:pPr>
      <w:bookmarkStart w:id="12" w:name="_Toc342917779"/>
      <w:r w:rsidRPr="00174092">
        <w:lastRenderedPageBreak/>
        <w:t>DUTIES</w:t>
      </w:r>
      <w:bookmarkEnd w:id="12"/>
    </w:p>
    <w:p w:rsidR="00174092" w:rsidRPr="00174092" w:rsidRDefault="00174092" w:rsidP="00174092">
      <w:pPr>
        <w:pStyle w:val="ListParagraph"/>
        <w:rPr>
          <w:rFonts w:ascii="Arial" w:hAnsi="Arial"/>
          <w:sz w:val="22"/>
        </w:rPr>
      </w:pPr>
    </w:p>
    <w:p w:rsidR="003F37F0" w:rsidRPr="00A3232A" w:rsidRDefault="003F37F0" w:rsidP="00A3232A">
      <w:pPr>
        <w:pStyle w:val="ListParagraph"/>
        <w:numPr>
          <w:ilvl w:val="1"/>
          <w:numId w:val="41"/>
        </w:numPr>
        <w:spacing w:line="288" w:lineRule="auto"/>
        <w:rPr>
          <w:rFonts w:ascii="Arial" w:hAnsi="Arial"/>
          <w:sz w:val="22"/>
        </w:rPr>
      </w:pPr>
      <w:r w:rsidRPr="00A3232A">
        <w:rPr>
          <w:rFonts w:ascii="Arial" w:hAnsi="Arial"/>
          <w:sz w:val="22"/>
        </w:rPr>
        <w:t>The President shall:</w:t>
      </w:r>
    </w:p>
    <w:p w:rsidR="003F37F0" w:rsidRPr="00736C9B" w:rsidRDefault="00AA0F56" w:rsidP="00A3232A">
      <w:pPr>
        <w:tabs>
          <w:tab w:val="left" w:pos="1560"/>
        </w:tabs>
        <w:spacing w:line="288" w:lineRule="auto"/>
        <w:ind w:left="720"/>
        <w:rPr>
          <w:rFonts w:ascii="Arial" w:hAnsi="Arial"/>
          <w:sz w:val="22"/>
        </w:rPr>
      </w:pPr>
      <w:r w:rsidRPr="00736C9B">
        <w:rPr>
          <w:rFonts w:ascii="Arial" w:hAnsi="Arial"/>
          <w:sz w:val="22"/>
        </w:rPr>
        <w:t>A</w:t>
      </w:r>
      <w:r w:rsidR="003F37F0" w:rsidRPr="00736C9B">
        <w:rPr>
          <w:rFonts w:ascii="Arial" w:hAnsi="Arial"/>
          <w:sz w:val="22"/>
        </w:rPr>
        <w:t>ct as chai</w:t>
      </w:r>
      <w:r w:rsidR="00AB7966" w:rsidRPr="00736C9B">
        <w:rPr>
          <w:rFonts w:ascii="Arial" w:hAnsi="Arial"/>
          <w:sz w:val="22"/>
        </w:rPr>
        <w:t>r</w:t>
      </w:r>
      <w:r w:rsidR="003F37F0" w:rsidRPr="00736C9B">
        <w:rPr>
          <w:rFonts w:ascii="Arial" w:hAnsi="Arial"/>
          <w:sz w:val="22"/>
        </w:rPr>
        <w:t>person at all General and Committee meetings.</w:t>
      </w:r>
    </w:p>
    <w:p w:rsidR="003F37F0" w:rsidRPr="00736C9B" w:rsidRDefault="00AA0F56" w:rsidP="00A3232A">
      <w:pPr>
        <w:tabs>
          <w:tab w:val="left" w:pos="1560"/>
        </w:tabs>
        <w:spacing w:line="288" w:lineRule="auto"/>
        <w:ind w:left="720"/>
        <w:rPr>
          <w:rFonts w:ascii="Arial" w:hAnsi="Arial"/>
          <w:sz w:val="22"/>
        </w:rPr>
      </w:pPr>
      <w:r w:rsidRPr="00736C9B">
        <w:rPr>
          <w:rFonts w:ascii="Arial" w:hAnsi="Arial"/>
          <w:sz w:val="22"/>
        </w:rPr>
        <w:t>R</w:t>
      </w:r>
      <w:r w:rsidR="003F37F0" w:rsidRPr="00736C9B">
        <w:rPr>
          <w:rFonts w:ascii="Arial" w:hAnsi="Arial"/>
          <w:sz w:val="22"/>
        </w:rPr>
        <w:t>epresent the Association at any function, meeting or event at which the Association is to be represented.</w:t>
      </w:r>
      <w:r w:rsidR="003E0597" w:rsidRPr="00736C9B">
        <w:rPr>
          <w:rFonts w:ascii="Arial" w:hAnsi="Arial"/>
          <w:sz w:val="22"/>
        </w:rPr>
        <w:t xml:space="preserve"> A representative </w:t>
      </w:r>
      <w:r w:rsidR="00CA07B1" w:rsidRPr="00736C9B">
        <w:rPr>
          <w:rFonts w:ascii="Arial" w:hAnsi="Arial"/>
          <w:sz w:val="22"/>
        </w:rPr>
        <w:t xml:space="preserve">for the President </w:t>
      </w:r>
      <w:r w:rsidR="003E0597" w:rsidRPr="00736C9B">
        <w:rPr>
          <w:rFonts w:ascii="Arial" w:hAnsi="Arial"/>
          <w:sz w:val="22"/>
        </w:rPr>
        <w:t>may be appointed by the President.</w:t>
      </w:r>
    </w:p>
    <w:p w:rsidR="00A3232A" w:rsidRDefault="00AA0F56" w:rsidP="00A3232A">
      <w:pPr>
        <w:tabs>
          <w:tab w:val="left" w:pos="1560"/>
        </w:tabs>
        <w:spacing w:line="288" w:lineRule="auto"/>
        <w:ind w:left="720"/>
        <w:rPr>
          <w:rFonts w:ascii="Arial" w:hAnsi="Arial"/>
          <w:sz w:val="22"/>
        </w:rPr>
      </w:pPr>
      <w:r w:rsidRPr="00736C9B">
        <w:rPr>
          <w:rFonts w:ascii="Arial" w:hAnsi="Arial"/>
          <w:sz w:val="22"/>
        </w:rPr>
        <w:t>P</w:t>
      </w:r>
      <w:r w:rsidR="003F37F0" w:rsidRPr="00736C9B">
        <w:rPr>
          <w:rFonts w:ascii="Arial" w:hAnsi="Arial"/>
          <w:sz w:val="22"/>
        </w:rPr>
        <w:t>resent a report at the Annual General Meeting</w:t>
      </w:r>
      <w:r w:rsidR="00683873">
        <w:rPr>
          <w:rFonts w:ascii="Arial" w:hAnsi="Arial"/>
          <w:sz w:val="22"/>
        </w:rPr>
        <w:t>.</w:t>
      </w:r>
    </w:p>
    <w:p w:rsidR="003F37F0" w:rsidRPr="00736C9B" w:rsidRDefault="003F37F0" w:rsidP="00A3232A">
      <w:pPr>
        <w:pStyle w:val="ListParagraph"/>
        <w:numPr>
          <w:ilvl w:val="1"/>
          <w:numId w:val="41"/>
        </w:numPr>
        <w:spacing w:line="288" w:lineRule="auto"/>
        <w:rPr>
          <w:rFonts w:ascii="Arial" w:hAnsi="Arial"/>
          <w:sz w:val="22"/>
        </w:rPr>
      </w:pPr>
      <w:r w:rsidRPr="00736C9B">
        <w:rPr>
          <w:rFonts w:ascii="Arial" w:hAnsi="Arial"/>
          <w:sz w:val="22"/>
        </w:rPr>
        <w:t>The Secretary shall:</w:t>
      </w:r>
    </w:p>
    <w:p w:rsidR="00E73F8C" w:rsidRDefault="00AA0F56" w:rsidP="00A3232A">
      <w:pPr>
        <w:pStyle w:val="ListParagraph"/>
        <w:numPr>
          <w:ilvl w:val="0"/>
          <w:numId w:val="34"/>
        </w:numPr>
        <w:tabs>
          <w:tab w:val="left" w:pos="1440"/>
        </w:tabs>
        <w:spacing w:line="288" w:lineRule="auto"/>
        <w:rPr>
          <w:rFonts w:ascii="Arial" w:hAnsi="Arial"/>
          <w:sz w:val="22"/>
        </w:rPr>
      </w:pPr>
      <w:r w:rsidRPr="00CE5FC5">
        <w:rPr>
          <w:rFonts w:ascii="Arial" w:hAnsi="Arial"/>
          <w:sz w:val="22"/>
        </w:rPr>
        <w:t>K</w:t>
      </w:r>
      <w:r w:rsidR="003F37F0" w:rsidRPr="00CE5FC5">
        <w:rPr>
          <w:rFonts w:ascii="Arial" w:hAnsi="Arial"/>
          <w:sz w:val="22"/>
        </w:rPr>
        <w:t>eep a true record of all minutes of all meetings.</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A</w:t>
      </w:r>
      <w:r w:rsidR="003F37F0" w:rsidRPr="00E73F8C">
        <w:rPr>
          <w:rFonts w:ascii="Arial" w:hAnsi="Arial"/>
          <w:sz w:val="22"/>
        </w:rPr>
        <w:t xml:space="preserve">ttend to correspondence, issue notices of meetings, </w:t>
      </w:r>
      <w:proofErr w:type="gramStart"/>
      <w:r w:rsidR="003F37F0" w:rsidRPr="00E73F8C">
        <w:rPr>
          <w:rFonts w:ascii="Arial" w:hAnsi="Arial"/>
          <w:sz w:val="22"/>
        </w:rPr>
        <w:t>keep</w:t>
      </w:r>
      <w:proofErr w:type="gramEnd"/>
      <w:r w:rsidR="003F37F0" w:rsidRPr="00E73F8C">
        <w:rPr>
          <w:rFonts w:ascii="Arial" w:hAnsi="Arial"/>
          <w:sz w:val="22"/>
        </w:rPr>
        <w:t xml:space="preserve"> records.</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C</w:t>
      </w:r>
      <w:r w:rsidR="003F37F0" w:rsidRPr="00E73F8C">
        <w:rPr>
          <w:rFonts w:ascii="Arial" w:hAnsi="Arial"/>
          <w:sz w:val="22"/>
        </w:rPr>
        <w:t>arry out such duties as the Committee may from time to time direct.</w:t>
      </w:r>
    </w:p>
    <w:p w:rsidR="00954DFE" w:rsidRPr="00F52EB5"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K</w:t>
      </w:r>
      <w:r w:rsidR="003F37F0" w:rsidRPr="00E73F8C">
        <w:rPr>
          <w:rFonts w:ascii="Arial" w:hAnsi="Arial"/>
          <w:sz w:val="22"/>
        </w:rPr>
        <w:t xml:space="preserve">eep a register of </w:t>
      </w:r>
      <w:r w:rsidR="00445A81" w:rsidRPr="00E73F8C">
        <w:rPr>
          <w:rFonts w:ascii="Arial" w:hAnsi="Arial"/>
          <w:sz w:val="22"/>
        </w:rPr>
        <w:t xml:space="preserve">International </w:t>
      </w:r>
      <w:r w:rsidR="00AB7966" w:rsidRPr="00E73F8C">
        <w:rPr>
          <w:rFonts w:ascii="Arial" w:hAnsi="Arial"/>
          <w:sz w:val="22"/>
        </w:rPr>
        <w:t>Fireball</w:t>
      </w:r>
      <w:r w:rsidR="003F37F0" w:rsidRPr="00E73F8C">
        <w:rPr>
          <w:rFonts w:ascii="Arial" w:hAnsi="Arial"/>
          <w:sz w:val="22"/>
        </w:rPr>
        <w:t xml:space="preserve"> class yachts in Australia and a roll of </w:t>
      </w:r>
      <w:r w:rsidR="00A3232A">
        <w:rPr>
          <w:rFonts w:ascii="Arial" w:hAnsi="Arial"/>
          <w:sz w:val="22"/>
        </w:rPr>
        <w:t>members of the association</w:t>
      </w:r>
      <w:r w:rsidR="003F37F0" w:rsidRPr="00E73F8C">
        <w:rPr>
          <w:rFonts w:ascii="Arial" w:hAnsi="Arial"/>
          <w:sz w:val="22"/>
        </w:rPr>
        <w:t>.</w:t>
      </w:r>
    </w:p>
    <w:p w:rsidR="003F37F0" w:rsidRPr="00736C9B" w:rsidRDefault="003F37F0" w:rsidP="00A3232A">
      <w:pPr>
        <w:pStyle w:val="ListParagraph"/>
        <w:numPr>
          <w:ilvl w:val="1"/>
          <w:numId w:val="41"/>
        </w:numPr>
        <w:spacing w:line="288" w:lineRule="auto"/>
        <w:rPr>
          <w:rFonts w:ascii="Arial" w:hAnsi="Arial"/>
          <w:sz w:val="22"/>
        </w:rPr>
      </w:pPr>
      <w:r w:rsidRPr="00736C9B">
        <w:rPr>
          <w:rFonts w:ascii="Arial" w:hAnsi="Arial"/>
          <w:sz w:val="22"/>
        </w:rPr>
        <w:t>The Treasurer shall:</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R</w:t>
      </w:r>
      <w:r w:rsidR="003F37F0" w:rsidRPr="00E73F8C">
        <w:rPr>
          <w:rFonts w:ascii="Arial" w:hAnsi="Arial"/>
          <w:sz w:val="22"/>
        </w:rPr>
        <w:t>eceive all monies payable to the Association and give receipts for same.  All monies so received shall be paid into the banking account of the Association.</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P</w:t>
      </w:r>
      <w:r w:rsidR="003F37F0" w:rsidRPr="00E73F8C">
        <w:rPr>
          <w:rFonts w:ascii="Arial" w:hAnsi="Arial"/>
          <w:sz w:val="22"/>
        </w:rPr>
        <w:t xml:space="preserve">resent at </w:t>
      </w:r>
      <w:r w:rsidR="00775C93">
        <w:rPr>
          <w:rFonts w:ascii="Arial" w:hAnsi="Arial"/>
          <w:sz w:val="22"/>
        </w:rPr>
        <w:t>least at every second Committee</w:t>
      </w:r>
      <w:r w:rsidR="003F37F0" w:rsidRPr="00E73F8C">
        <w:rPr>
          <w:rFonts w:ascii="Arial" w:hAnsi="Arial"/>
          <w:sz w:val="22"/>
        </w:rPr>
        <w:t xml:space="preserve"> Meeting a balance of </w:t>
      </w:r>
      <w:r w:rsidR="002060C7" w:rsidRPr="00E73F8C">
        <w:rPr>
          <w:rFonts w:ascii="Arial" w:hAnsi="Arial"/>
          <w:sz w:val="22"/>
        </w:rPr>
        <w:t xml:space="preserve">the finances of the Association </w:t>
      </w:r>
      <w:r w:rsidR="00775C93">
        <w:rPr>
          <w:rFonts w:ascii="Arial" w:hAnsi="Arial"/>
          <w:sz w:val="22"/>
        </w:rPr>
        <w:t xml:space="preserve">(every meeting is recommended) </w:t>
      </w:r>
      <w:r w:rsidR="002060C7" w:rsidRPr="00E73F8C">
        <w:rPr>
          <w:rFonts w:ascii="Arial" w:hAnsi="Arial"/>
          <w:sz w:val="22"/>
        </w:rPr>
        <w:t>and at each Annual General Meeting an audited report of the finances of the Association</w:t>
      </w:r>
      <w:r w:rsidR="00775C93">
        <w:rPr>
          <w:rFonts w:ascii="Arial" w:hAnsi="Arial"/>
          <w:sz w:val="22"/>
        </w:rPr>
        <w:t>.</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K</w:t>
      </w:r>
      <w:r w:rsidR="003F37F0" w:rsidRPr="00E73F8C">
        <w:rPr>
          <w:rFonts w:ascii="Arial" w:hAnsi="Arial"/>
          <w:sz w:val="22"/>
        </w:rPr>
        <w:t>eep proper books of account of all monies received and disbursed.</w:t>
      </w:r>
    </w:p>
    <w:p w:rsidR="00153EED" w:rsidRPr="00683873"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G</w:t>
      </w:r>
      <w:r w:rsidR="003F37F0" w:rsidRPr="00E73F8C">
        <w:rPr>
          <w:rFonts w:ascii="Arial" w:hAnsi="Arial"/>
          <w:sz w:val="22"/>
        </w:rPr>
        <w:t>enerally perform all duties as directed by</w:t>
      </w:r>
      <w:r w:rsidRPr="00E73F8C">
        <w:rPr>
          <w:rFonts w:ascii="Arial" w:hAnsi="Arial"/>
          <w:sz w:val="22"/>
        </w:rPr>
        <w:t xml:space="preserve"> the Committee</w:t>
      </w:r>
      <w:r w:rsidR="003F37F0" w:rsidRPr="00E73F8C">
        <w:rPr>
          <w:rFonts w:ascii="Arial" w:hAnsi="Arial"/>
          <w:sz w:val="22"/>
        </w:rPr>
        <w:t>.</w:t>
      </w:r>
    </w:p>
    <w:p w:rsidR="00AB7966" w:rsidRPr="00736C9B" w:rsidRDefault="00AB7966" w:rsidP="00A3232A">
      <w:pPr>
        <w:pStyle w:val="ListParagraph"/>
        <w:numPr>
          <w:ilvl w:val="1"/>
          <w:numId w:val="41"/>
        </w:numPr>
        <w:spacing w:line="288" w:lineRule="auto"/>
        <w:rPr>
          <w:rFonts w:ascii="Arial" w:hAnsi="Arial"/>
          <w:sz w:val="22"/>
        </w:rPr>
      </w:pPr>
      <w:r w:rsidRPr="00736C9B">
        <w:rPr>
          <w:rFonts w:ascii="Arial" w:hAnsi="Arial"/>
          <w:sz w:val="22"/>
        </w:rPr>
        <w:t>The Measurer shall:</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 xml:space="preserve">Make </w:t>
      </w:r>
      <w:proofErr w:type="gramStart"/>
      <w:r w:rsidRPr="00E73F8C">
        <w:rPr>
          <w:rFonts w:ascii="Arial" w:hAnsi="Arial"/>
          <w:sz w:val="22"/>
        </w:rPr>
        <w:t>them</w:t>
      </w:r>
      <w:r w:rsidR="002060C7" w:rsidRPr="00E73F8C">
        <w:rPr>
          <w:rFonts w:ascii="Arial" w:hAnsi="Arial"/>
          <w:sz w:val="22"/>
        </w:rPr>
        <w:t>self</w:t>
      </w:r>
      <w:proofErr w:type="gramEnd"/>
      <w:r w:rsidR="002060C7" w:rsidRPr="00E73F8C">
        <w:rPr>
          <w:rFonts w:ascii="Arial" w:hAnsi="Arial"/>
          <w:sz w:val="22"/>
        </w:rPr>
        <w:t xml:space="preserve"> available to measure and approve any new equipment in a reasonable time frame and with reasonable notice.</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K</w:t>
      </w:r>
      <w:r w:rsidR="002060C7" w:rsidRPr="00E73F8C">
        <w:rPr>
          <w:rFonts w:ascii="Arial" w:hAnsi="Arial"/>
          <w:sz w:val="22"/>
        </w:rPr>
        <w:t xml:space="preserve">eep in contact with the </w:t>
      </w:r>
      <w:r w:rsidR="00F52EB5">
        <w:rPr>
          <w:rFonts w:ascii="Arial" w:hAnsi="Arial"/>
          <w:sz w:val="22"/>
        </w:rPr>
        <w:t>International</w:t>
      </w:r>
      <w:r w:rsidR="002060C7" w:rsidRPr="00E73F8C">
        <w:rPr>
          <w:rFonts w:ascii="Arial" w:hAnsi="Arial"/>
          <w:sz w:val="22"/>
        </w:rPr>
        <w:t xml:space="preserve"> Measurer to remain informed of any rule changes directly </w:t>
      </w:r>
      <w:r w:rsidR="00F52EB5" w:rsidRPr="00E73F8C">
        <w:rPr>
          <w:rFonts w:ascii="Arial" w:hAnsi="Arial"/>
          <w:sz w:val="22"/>
        </w:rPr>
        <w:t>affecting</w:t>
      </w:r>
      <w:r w:rsidR="002060C7" w:rsidRPr="00E73F8C">
        <w:rPr>
          <w:rFonts w:ascii="Arial" w:hAnsi="Arial"/>
          <w:sz w:val="22"/>
        </w:rPr>
        <w:t xml:space="preserve"> the </w:t>
      </w:r>
      <w:r w:rsidR="00445A81" w:rsidRPr="00E73F8C">
        <w:rPr>
          <w:rFonts w:ascii="Arial" w:hAnsi="Arial"/>
          <w:sz w:val="22"/>
        </w:rPr>
        <w:t xml:space="preserve">International </w:t>
      </w:r>
      <w:r w:rsidR="002060C7" w:rsidRPr="00E73F8C">
        <w:rPr>
          <w:rFonts w:ascii="Arial" w:hAnsi="Arial"/>
          <w:sz w:val="22"/>
        </w:rPr>
        <w:t xml:space="preserve">Fireball class. </w:t>
      </w:r>
    </w:p>
    <w:p w:rsidR="00A05AF3" w:rsidRDefault="00A05AF3" w:rsidP="00A3232A">
      <w:pPr>
        <w:pStyle w:val="ListParagraph"/>
        <w:numPr>
          <w:ilvl w:val="0"/>
          <w:numId w:val="34"/>
        </w:numPr>
        <w:tabs>
          <w:tab w:val="left" w:pos="1440"/>
        </w:tabs>
        <w:spacing w:line="288" w:lineRule="auto"/>
        <w:rPr>
          <w:rFonts w:ascii="Arial" w:hAnsi="Arial"/>
          <w:sz w:val="22"/>
        </w:rPr>
      </w:pPr>
      <w:r>
        <w:rPr>
          <w:rFonts w:ascii="Arial" w:hAnsi="Arial"/>
          <w:sz w:val="22"/>
        </w:rPr>
        <w:t>Oversee all state measurers and their assistants.</w:t>
      </w:r>
    </w:p>
    <w:p w:rsid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K</w:t>
      </w:r>
      <w:r w:rsidR="002060C7" w:rsidRPr="00E73F8C">
        <w:rPr>
          <w:rFonts w:ascii="Arial" w:hAnsi="Arial"/>
          <w:sz w:val="22"/>
        </w:rPr>
        <w:t xml:space="preserve">eep a register of </w:t>
      </w:r>
      <w:r w:rsidR="00445A81" w:rsidRPr="00E73F8C">
        <w:rPr>
          <w:rFonts w:ascii="Arial" w:hAnsi="Arial"/>
          <w:sz w:val="22"/>
        </w:rPr>
        <w:t xml:space="preserve">International </w:t>
      </w:r>
      <w:r w:rsidR="002060C7" w:rsidRPr="00E73F8C">
        <w:rPr>
          <w:rFonts w:ascii="Arial" w:hAnsi="Arial"/>
          <w:sz w:val="22"/>
        </w:rPr>
        <w:t xml:space="preserve">Fireball </w:t>
      </w:r>
      <w:r w:rsidR="00F52EB5">
        <w:rPr>
          <w:rFonts w:ascii="Arial" w:hAnsi="Arial"/>
          <w:sz w:val="22"/>
        </w:rPr>
        <w:t>current owners.</w:t>
      </w:r>
    </w:p>
    <w:p w:rsidR="00F52EB5" w:rsidRDefault="00F52EB5" w:rsidP="00A3232A">
      <w:pPr>
        <w:pStyle w:val="ListParagraph"/>
        <w:numPr>
          <w:ilvl w:val="0"/>
          <w:numId w:val="34"/>
        </w:numPr>
        <w:tabs>
          <w:tab w:val="left" w:pos="1440"/>
        </w:tabs>
        <w:spacing w:line="288" w:lineRule="auto"/>
        <w:rPr>
          <w:rFonts w:ascii="Arial" w:hAnsi="Arial"/>
          <w:sz w:val="22"/>
        </w:rPr>
      </w:pPr>
      <w:r>
        <w:rPr>
          <w:rFonts w:ascii="Arial" w:hAnsi="Arial"/>
          <w:sz w:val="22"/>
        </w:rPr>
        <w:t>Process any change of ownership or new boat registration forms.</w:t>
      </w:r>
    </w:p>
    <w:p w:rsidR="00557948" w:rsidRPr="00E73F8C" w:rsidRDefault="00AA0F56" w:rsidP="00A3232A">
      <w:pPr>
        <w:pStyle w:val="ListParagraph"/>
        <w:numPr>
          <w:ilvl w:val="0"/>
          <w:numId w:val="34"/>
        </w:numPr>
        <w:tabs>
          <w:tab w:val="left" w:pos="1440"/>
        </w:tabs>
        <w:spacing w:line="288" w:lineRule="auto"/>
        <w:rPr>
          <w:rFonts w:ascii="Arial" w:hAnsi="Arial"/>
          <w:sz w:val="22"/>
        </w:rPr>
      </w:pPr>
      <w:r w:rsidRPr="00E73F8C">
        <w:rPr>
          <w:rFonts w:ascii="Arial" w:hAnsi="Arial"/>
          <w:sz w:val="22"/>
        </w:rPr>
        <w:t>P</w:t>
      </w:r>
      <w:r w:rsidR="00557948" w:rsidRPr="00E73F8C">
        <w:rPr>
          <w:rFonts w:ascii="Arial" w:hAnsi="Arial"/>
          <w:sz w:val="22"/>
        </w:rPr>
        <w:t>resent a report at the Annual General Meeting.</w:t>
      </w:r>
    </w:p>
    <w:p w:rsidR="003F37F0" w:rsidRPr="00736C9B" w:rsidRDefault="003F37F0" w:rsidP="00557948">
      <w:pPr>
        <w:numPr>
          <w:ilvl w:val="12"/>
          <w:numId w:val="0"/>
        </w:numPr>
        <w:spacing w:line="288" w:lineRule="auto"/>
        <w:rPr>
          <w:rFonts w:ascii="Arial" w:hAnsi="Arial"/>
          <w:sz w:val="22"/>
        </w:rPr>
      </w:pPr>
    </w:p>
    <w:p w:rsidR="003F37F0" w:rsidRPr="002C0FEA" w:rsidRDefault="003F37F0" w:rsidP="002C0FEA">
      <w:pPr>
        <w:pStyle w:val="Heading1"/>
        <w:numPr>
          <w:ilvl w:val="0"/>
          <w:numId w:val="1"/>
        </w:numPr>
        <w:jc w:val="left"/>
      </w:pPr>
      <w:bookmarkStart w:id="13" w:name="_Toc342917780"/>
      <w:r w:rsidRPr="002C0FEA">
        <w:t>FINANCE</w:t>
      </w:r>
      <w:bookmarkEnd w:id="13"/>
    </w:p>
    <w:p w:rsidR="00A3232A" w:rsidRPr="00A3232A" w:rsidRDefault="003F37F0" w:rsidP="00A3232A">
      <w:pPr>
        <w:pStyle w:val="ListParagraph"/>
        <w:numPr>
          <w:ilvl w:val="1"/>
          <w:numId w:val="44"/>
        </w:numPr>
        <w:tabs>
          <w:tab w:val="left" w:pos="720"/>
        </w:tabs>
        <w:spacing w:line="264" w:lineRule="auto"/>
        <w:ind w:left="709" w:hanging="709"/>
        <w:rPr>
          <w:rFonts w:ascii="Arial" w:hAnsi="Arial"/>
          <w:sz w:val="22"/>
        </w:rPr>
      </w:pPr>
      <w:r w:rsidRPr="00A3232A">
        <w:rPr>
          <w:rFonts w:ascii="Arial" w:hAnsi="Arial"/>
          <w:sz w:val="22"/>
        </w:rPr>
        <w:t xml:space="preserve">The financial year shall be from </w:t>
      </w:r>
      <w:r w:rsidR="00DA07DC" w:rsidRPr="00A3232A">
        <w:rPr>
          <w:rFonts w:ascii="Arial" w:hAnsi="Arial"/>
          <w:sz w:val="22"/>
        </w:rPr>
        <w:t>January</w:t>
      </w:r>
      <w:r w:rsidRPr="00A3232A">
        <w:rPr>
          <w:rFonts w:ascii="Arial" w:hAnsi="Arial"/>
          <w:sz w:val="22"/>
        </w:rPr>
        <w:t xml:space="preserve"> 1</w:t>
      </w:r>
      <w:r w:rsidR="00AA0F56" w:rsidRPr="00A3232A">
        <w:rPr>
          <w:rFonts w:ascii="Arial" w:hAnsi="Arial"/>
          <w:sz w:val="22"/>
          <w:vertAlign w:val="superscript"/>
        </w:rPr>
        <w:t>st</w:t>
      </w:r>
      <w:r w:rsidR="00AA0F56" w:rsidRPr="00A3232A">
        <w:rPr>
          <w:rFonts w:ascii="Arial" w:hAnsi="Arial"/>
          <w:sz w:val="22"/>
        </w:rPr>
        <w:t xml:space="preserve"> </w:t>
      </w:r>
      <w:r w:rsidRPr="00A3232A">
        <w:rPr>
          <w:rFonts w:ascii="Arial" w:hAnsi="Arial"/>
          <w:sz w:val="22"/>
        </w:rPr>
        <w:t xml:space="preserve">to </w:t>
      </w:r>
      <w:r w:rsidR="00DA07DC" w:rsidRPr="00A3232A">
        <w:rPr>
          <w:rFonts w:ascii="Arial" w:hAnsi="Arial"/>
          <w:sz w:val="22"/>
        </w:rPr>
        <w:t>December 31</w:t>
      </w:r>
      <w:r w:rsidR="00DA07DC" w:rsidRPr="00A3232A">
        <w:rPr>
          <w:rFonts w:ascii="Arial" w:hAnsi="Arial"/>
          <w:sz w:val="22"/>
          <w:vertAlign w:val="superscript"/>
        </w:rPr>
        <w:t>st</w:t>
      </w:r>
      <w:r w:rsidR="00DA07DC" w:rsidRPr="00A3232A">
        <w:rPr>
          <w:rFonts w:ascii="Arial" w:hAnsi="Arial"/>
          <w:sz w:val="22"/>
        </w:rPr>
        <w:t>.</w:t>
      </w:r>
    </w:p>
    <w:p w:rsidR="003F37F0" w:rsidRPr="00A3232A" w:rsidRDefault="003F37F0" w:rsidP="00A3232A">
      <w:pPr>
        <w:pStyle w:val="ListParagraph"/>
        <w:numPr>
          <w:ilvl w:val="1"/>
          <w:numId w:val="44"/>
        </w:numPr>
        <w:tabs>
          <w:tab w:val="left" w:pos="720"/>
        </w:tabs>
        <w:spacing w:line="264" w:lineRule="auto"/>
        <w:ind w:left="709" w:hanging="709"/>
        <w:rPr>
          <w:rFonts w:ascii="Arial" w:hAnsi="Arial"/>
          <w:sz w:val="22"/>
        </w:rPr>
      </w:pPr>
      <w:r w:rsidRPr="00A3232A">
        <w:rPr>
          <w:rFonts w:ascii="Arial" w:hAnsi="Arial"/>
          <w:sz w:val="22"/>
        </w:rPr>
        <w:t xml:space="preserve">The committee shall make a determination annually as to the amount of membership subscription but no </w:t>
      </w:r>
      <w:r w:rsidR="00AA0F56" w:rsidRPr="00A3232A">
        <w:rPr>
          <w:rFonts w:ascii="Arial" w:hAnsi="Arial"/>
          <w:sz w:val="22"/>
        </w:rPr>
        <w:t xml:space="preserve">fee </w:t>
      </w:r>
      <w:r w:rsidRPr="00A3232A">
        <w:rPr>
          <w:rFonts w:ascii="Arial" w:hAnsi="Arial"/>
          <w:sz w:val="22"/>
        </w:rPr>
        <w:t>increase may be made unless ratified by a majority of members at the Annual General Meeting.</w:t>
      </w:r>
    </w:p>
    <w:p w:rsidR="003F37F0" w:rsidRPr="00736C9B" w:rsidRDefault="003F37F0" w:rsidP="00A3232A">
      <w:pPr>
        <w:pStyle w:val="ListParagraph"/>
        <w:numPr>
          <w:ilvl w:val="1"/>
          <w:numId w:val="44"/>
        </w:numPr>
        <w:tabs>
          <w:tab w:val="left" w:pos="720"/>
        </w:tabs>
        <w:spacing w:line="264" w:lineRule="auto"/>
        <w:ind w:left="709" w:hanging="709"/>
        <w:rPr>
          <w:rFonts w:ascii="Arial" w:hAnsi="Arial"/>
          <w:sz w:val="22"/>
        </w:rPr>
      </w:pPr>
      <w:r w:rsidRPr="00736C9B">
        <w:rPr>
          <w:rFonts w:ascii="Arial" w:hAnsi="Arial"/>
          <w:sz w:val="22"/>
        </w:rPr>
        <w:t>All monies of the Association shall be paid into the account of the Association at such bank as the Committee may from time to time direct.</w:t>
      </w:r>
    </w:p>
    <w:p w:rsidR="003F37F0" w:rsidRPr="00736C9B" w:rsidRDefault="003F37F0" w:rsidP="00A3232A">
      <w:pPr>
        <w:pStyle w:val="ListParagraph"/>
        <w:numPr>
          <w:ilvl w:val="1"/>
          <w:numId w:val="44"/>
        </w:numPr>
        <w:tabs>
          <w:tab w:val="left" w:pos="720"/>
        </w:tabs>
        <w:spacing w:line="264" w:lineRule="auto"/>
        <w:ind w:left="709" w:hanging="709"/>
        <w:rPr>
          <w:rFonts w:ascii="Arial" w:hAnsi="Arial"/>
          <w:sz w:val="22"/>
        </w:rPr>
      </w:pPr>
      <w:r w:rsidRPr="00736C9B">
        <w:rPr>
          <w:rFonts w:ascii="Arial" w:hAnsi="Arial"/>
          <w:sz w:val="22"/>
        </w:rPr>
        <w:t>No monies shall be drawn from the Association</w:t>
      </w:r>
      <w:r w:rsidR="00F55316" w:rsidRPr="00736C9B">
        <w:rPr>
          <w:rFonts w:ascii="Arial" w:hAnsi="Arial"/>
          <w:sz w:val="22"/>
        </w:rPr>
        <w:t>’s account except</w:t>
      </w:r>
      <w:r w:rsidRPr="00736C9B">
        <w:rPr>
          <w:rFonts w:ascii="Arial" w:hAnsi="Arial"/>
          <w:sz w:val="22"/>
        </w:rPr>
        <w:t xml:space="preserve"> by cheques signed by </w:t>
      </w:r>
      <w:r w:rsidR="00F55316" w:rsidRPr="00736C9B">
        <w:rPr>
          <w:rFonts w:ascii="Arial" w:hAnsi="Arial"/>
          <w:sz w:val="22"/>
        </w:rPr>
        <w:t xml:space="preserve">two of </w:t>
      </w:r>
      <w:r w:rsidRPr="00736C9B">
        <w:rPr>
          <w:rFonts w:ascii="Arial" w:hAnsi="Arial"/>
          <w:sz w:val="22"/>
        </w:rPr>
        <w:t>the bank signatories authorised by the Committee.</w:t>
      </w:r>
    </w:p>
    <w:p w:rsidR="003F37F0" w:rsidRPr="00736C9B" w:rsidRDefault="003F37F0" w:rsidP="00A3232A">
      <w:pPr>
        <w:pStyle w:val="ListParagraph"/>
        <w:numPr>
          <w:ilvl w:val="1"/>
          <w:numId w:val="44"/>
        </w:numPr>
        <w:tabs>
          <w:tab w:val="left" w:pos="720"/>
        </w:tabs>
        <w:spacing w:line="264" w:lineRule="auto"/>
        <w:ind w:left="709" w:hanging="709"/>
        <w:rPr>
          <w:rFonts w:ascii="Arial" w:hAnsi="Arial"/>
          <w:sz w:val="22"/>
        </w:rPr>
      </w:pPr>
      <w:r w:rsidRPr="00736C9B">
        <w:rPr>
          <w:rFonts w:ascii="Arial" w:hAnsi="Arial"/>
          <w:sz w:val="22"/>
        </w:rPr>
        <w:t>The books and accounts of the Association shall be audited annually by an auditor appointed by the Annual General Meeting.</w:t>
      </w:r>
    </w:p>
    <w:p w:rsidR="00153EED" w:rsidRDefault="00F55316" w:rsidP="00A3232A">
      <w:pPr>
        <w:pStyle w:val="ListParagraph"/>
        <w:numPr>
          <w:ilvl w:val="1"/>
          <w:numId w:val="44"/>
        </w:numPr>
        <w:tabs>
          <w:tab w:val="left" w:pos="720"/>
        </w:tabs>
        <w:spacing w:line="264" w:lineRule="auto"/>
        <w:ind w:left="709" w:hanging="709"/>
        <w:rPr>
          <w:rFonts w:ascii="Arial" w:hAnsi="Arial"/>
          <w:sz w:val="22"/>
        </w:rPr>
      </w:pPr>
      <w:r w:rsidRPr="00736C9B">
        <w:rPr>
          <w:rFonts w:ascii="Arial" w:hAnsi="Arial"/>
          <w:sz w:val="22"/>
        </w:rPr>
        <w:t xml:space="preserve">The books and accounts </w:t>
      </w:r>
      <w:r w:rsidR="00FE15C4" w:rsidRPr="00736C9B">
        <w:rPr>
          <w:rFonts w:ascii="Arial" w:hAnsi="Arial"/>
          <w:sz w:val="22"/>
        </w:rPr>
        <w:t>may be viewed at a Committee meeting by a members request received not less than one week prior to the Committee meeting.</w:t>
      </w:r>
    </w:p>
    <w:p w:rsidR="00A3232A" w:rsidRPr="0026061D" w:rsidRDefault="00A3232A" w:rsidP="00A3232A">
      <w:pPr>
        <w:pStyle w:val="ListParagraph"/>
        <w:tabs>
          <w:tab w:val="left" w:pos="720"/>
        </w:tabs>
        <w:spacing w:line="264" w:lineRule="auto"/>
        <w:ind w:left="709"/>
        <w:rPr>
          <w:rFonts w:ascii="Arial" w:hAnsi="Arial"/>
          <w:sz w:val="22"/>
        </w:rPr>
      </w:pPr>
    </w:p>
    <w:p w:rsidR="003F37F0" w:rsidRPr="002C0FEA" w:rsidRDefault="003F37F0" w:rsidP="002C0FEA">
      <w:pPr>
        <w:pStyle w:val="Heading1"/>
        <w:numPr>
          <w:ilvl w:val="0"/>
          <w:numId w:val="1"/>
        </w:numPr>
        <w:jc w:val="left"/>
      </w:pPr>
      <w:bookmarkStart w:id="14" w:name="_Toc342917781"/>
      <w:r w:rsidRPr="002C0FEA">
        <w:t>AMENDMENTS TO THE CONSTITUTION</w:t>
      </w:r>
      <w:bookmarkEnd w:id="14"/>
    </w:p>
    <w:p w:rsidR="00A3232A" w:rsidRPr="00A3232A" w:rsidRDefault="00524F48" w:rsidP="00096F30">
      <w:pPr>
        <w:pStyle w:val="ListParagraph"/>
        <w:numPr>
          <w:ilvl w:val="1"/>
          <w:numId w:val="46"/>
        </w:numPr>
        <w:tabs>
          <w:tab w:val="left" w:pos="720"/>
        </w:tabs>
        <w:spacing w:line="264" w:lineRule="auto"/>
        <w:ind w:left="709" w:hanging="709"/>
        <w:rPr>
          <w:rFonts w:ascii="Arial" w:hAnsi="Arial"/>
          <w:sz w:val="22"/>
        </w:rPr>
      </w:pPr>
      <w:r w:rsidRPr="00A3232A">
        <w:rPr>
          <w:rFonts w:ascii="Arial" w:hAnsi="Arial"/>
          <w:sz w:val="22"/>
        </w:rPr>
        <w:t>The Objects</w:t>
      </w:r>
      <w:r w:rsidR="003F37F0" w:rsidRPr="00A3232A">
        <w:rPr>
          <w:rFonts w:ascii="Arial" w:hAnsi="Arial"/>
          <w:sz w:val="22"/>
        </w:rPr>
        <w:t xml:space="preserve"> of the Association may </w:t>
      </w:r>
      <w:r w:rsidR="00FE15C4" w:rsidRPr="00A3232A">
        <w:rPr>
          <w:rFonts w:ascii="Arial" w:hAnsi="Arial"/>
          <w:sz w:val="22"/>
        </w:rPr>
        <w:t>only be</w:t>
      </w:r>
      <w:r w:rsidR="003F37F0" w:rsidRPr="00A3232A">
        <w:rPr>
          <w:rFonts w:ascii="Arial" w:hAnsi="Arial"/>
          <w:sz w:val="22"/>
        </w:rPr>
        <w:t xml:space="preserve"> changed by a 2/3rds majority of all financial members, expressed by postal vote, proxy vote or in person, at a Special General Meeting called for</w:t>
      </w:r>
      <w:r w:rsidR="00AA0F56" w:rsidRPr="00A3232A">
        <w:rPr>
          <w:rFonts w:ascii="Arial" w:hAnsi="Arial"/>
          <w:sz w:val="22"/>
        </w:rPr>
        <w:t xml:space="preserve"> such</w:t>
      </w:r>
      <w:r w:rsidR="003F37F0" w:rsidRPr="00A3232A">
        <w:rPr>
          <w:rFonts w:ascii="Arial" w:hAnsi="Arial"/>
          <w:sz w:val="22"/>
        </w:rPr>
        <w:t xml:space="preserve"> purpose.</w:t>
      </w:r>
    </w:p>
    <w:p w:rsidR="003F37F0" w:rsidRPr="00A3232A" w:rsidRDefault="003F37F0" w:rsidP="00096F30">
      <w:pPr>
        <w:pStyle w:val="ListParagraph"/>
        <w:numPr>
          <w:ilvl w:val="1"/>
          <w:numId w:val="46"/>
        </w:numPr>
        <w:tabs>
          <w:tab w:val="left" w:pos="720"/>
        </w:tabs>
        <w:spacing w:line="264" w:lineRule="auto"/>
        <w:ind w:left="709" w:hanging="709"/>
        <w:rPr>
          <w:rFonts w:ascii="Arial" w:hAnsi="Arial"/>
          <w:sz w:val="22"/>
        </w:rPr>
      </w:pPr>
      <w:r w:rsidRPr="00A3232A">
        <w:rPr>
          <w:rFonts w:ascii="Arial" w:hAnsi="Arial"/>
          <w:sz w:val="22"/>
        </w:rPr>
        <w:t>Any other part of the Constitution may be altered by a 2/3rds majority of all financial members present in person or by postal vote or proxy vote at an Annual or Special General Meeting.</w:t>
      </w:r>
    </w:p>
    <w:p w:rsidR="003F37F0" w:rsidRPr="00736C9B" w:rsidRDefault="003F37F0" w:rsidP="00096F30">
      <w:pPr>
        <w:pStyle w:val="ListParagraph"/>
        <w:numPr>
          <w:ilvl w:val="1"/>
          <w:numId w:val="46"/>
        </w:numPr>
        <w:tabs>
          <w:tab w:val="left" w:pos="720"/>
        </w:tabs>
        <w:spacing w:line="264" w:lineRule="auto"/>
        <w:ind w:left="709" w:hanging="709"/>
        <w:rPr>
          <w:rFonts w:ascii="Arial" w:hAnsi="Arial"/>
          <w:sz w:val="22"/>
        </w:rPr>
      </w:pPr>
      <w:r w:rsidRPr="00736C9B">
        <w:rPr>
          <w:rFonts w:ascii="Arial" w:hAnsi="Arial"/>
          <w:sz w:val="22"/>
        </w:rPr>
        <w:lastRenderedPageBreak/>
        <w:t>All alterations, additions to, suspension, revision or amendment to this Constitution, shall become effective from the date the motion passes.</w:t>
      </w:r>
    </w:p>
    <w:p w:rsidR="003F37F0" w:rsidRDefault="003F37F0" w:rsidP="00096F30">
      <w:pPr>
        <w:pStyle w:val="ListParagraph"/>
        <w:numPr>
          <w:ilvl w:val="1"/>
          <w:numId w:val="46"/>
        </w:numPr>
        <w:tabs>
          <w:tab w:val="left" w:pos="720"/>
        </w:tabs>
        <w:spacing w:line="264" w:lineRule="auto"/>
        <w:ind w:left="709" w:hanging="709"/>
        <w:rPr>
          <w:rFonts w:ascii="Arial" w:hAnsi="Arial"/>
          <w:sz w:val="22"/>
        </w:rPr>
      </w:pPr>
      <w:r w:rsidRPr="00736C9B">
        <w:rPr>
          <w:rFonts w:ascii="Arial" w:hAnsi="Arial"/>
          <w:sz w:val="22"/>
        </w:rPr>
        <w:t>Any changes resolved must not be ch</w:t>
      </w:r>
      <w:r w:rsidR="00FE15C4" w:rsidRPr="00736C9B">
        <w:rPr>
          <w:rFonts w:ascii="Arial" w:hAnsi="Arial"/>
          <w:sz w:val="22"/>
        </w:rPr>
        <w:t xml:space="preserve">anged for at least one (1) year </w:t>
      </w:r>
      <w:r w:rsidR="00C222A2" w:rsidRPr="00736C9B">
        <w:rPr>
          <w:rFonts w:ascii="Arial" w:hAnsi="Arial"/>
          <w:sz w:val="22"/>
        </w:rPr>
        <w:t xml:space="preserve">except </w:t>
      </w:r>
      <w:r w:rsidR="00FE15C4" w:rsidRPr="00736C9B">
        <w:rPr>
          <w:rFonts w:ascii="Arial" w:hAnsi="Arial"/>
          <w:sz w:val="22"/>
        </w:rPr>
        <w:t xml:space="preserve">at a Special General Meeting </w:t>
      </w:r>
      <w:r w:rsidR="00C222A2" w:rsidRPr="00736C9B">
        <w:rPr>
          <w:rFonts w:ascii="Arial" w:hAnsi="Arial"/>
          <w:sz w:val="22"/>
        </w:rPr>
        <w:t>called for that purpose.</w:t>
      </w:r>
    </w:p>
    <w:p w:rsidR="003F37F0" w:rsidRPr="00736C9B" w:rsidRDefault="003F37F0" w:rsidP="00F04682">
      <w:pPr>
        <w:numPr>
          <w:ilvl w:val="12"/>
          <w:numId w:val="0"/>
        </w:numPr>
        <w:spacing w:line="264" w:lineRule="auto"/>
        <w:rPr>
          <w:rFonts w:ascii="Arial" w:hAnsi="Arial"/>
          <w:sz w:val="22"/>
        </w:rPr>
      </w:pPr>
    </w:p>
    <w:p w:rsidR="003F37F0" w:rsidRPr="002C0FEA" w:rsidRDefault="003F37F0" w:rsidP="002C0FEA">
      <w:pPr>
        <w:pStyle w:val="Heading1"/>
        <w:numPr>
          <w:ilvl w:val="0"/>
          <w:numId w:val="1"/>
        </w:numPr>
        <w:jc w:val="left"/>
      </w:pPr>
      <w:bookmarkStart w:id="15" w:name="_Toc342917782"/>
      <w:r w:rsidRPr="002C0FEA">
        <w:t>COMMUNICATION WITH MEMBERS</w:t>
      </w:r>
      <w:bookmarkEnd w:id="15"/>
    </w:p>
    <w:p w:rsidR="003F37F0" w:rsidRPr="002C0FEA" w:rsidRDefault="003F37F0" w:rsidP="002C0FEA">
      <w:pPr>
        <w:pStyle w:val="ListParagraph"/>
        <w:numPr>
          <w:ilvl w:val="1"/>
          <w:numId w:val="47"/>
        </w:numPr>
        <w:tabs>
          <w:tab w:val="left" w:pos="720"/>
        </w:tabs>
        <w:spacing w:line="264" w:lineRule="auto"/>
        <w:ind w:left="709" w:hanging="709"/>
        <w:rPr>
          <w:rFonts w:ascii="Arial" w:hAnsi="Arial"/>
          <w:sz w:val="22"/>
        </w:rPr>
      </w:pPr>
      <w:r w:rsidRPr="002C0FEA">
        <w:rPr>
          <w:rFonts w:ascii="Arial" w:hAnsi="Arial"/>
          <w:sz w:val="22"/>
        </w:rPr>
        <w:t>All members are responsible to notify the Secretary of a change of address</w:t>
      </w:r>
      <w:r w:rsidR="00AA0F56" w:rsidRPr="002C0FEA">
        <w:rPr>
          <w:rFonts w:ascii="Arial" w:hAnsi="Arial"/>
          <w:sz w:val="22"/>
        </w:rPr>
        <w:t xml:space="preserve"> including electronic </w:t>
      </w:r>
      <w:r w:rsidR="008471C6" w:rsidRPr="002C0FEA">
        <w:rPr>
          <w:rFonts w:ascii="Arial" w:hAnsi="Arial"/>
          <w:sz w:val="22"/>
        </w:rPr>
        <w:t xml:space="preserve">address </w:t>
      </w:r>
      <w:r w:rsidR="00AA0F56" w:rsidRPr="002C0FEA">
        <w:rPr>
          <w:rFonts w:ascii="Arial" w:hAnsi="Arial"/>
          <w:sz w:val="22"/>
        </w:rPr>
        <w:t>or any other relevant details</w:t>
      </w:r>
      <w:r w:rsidRPr="002C0FEA">
        <w:rPr>
          <w:rFonts w:ascii="Arial" w:hAnsi="Arial"/>
          <w:sz w:val="22"/>
        </w:rPr>
        <w:t>.</w:t>
      </w:r>
    </w:p>
    <w:p w:rsidR="003F37F0" w:rsidRPr="002C0FEA" w:rsidRDefault="003F37F0" w:rsidP="002C0FEA">
      <w:pPr>
        <w:pStyle w:val="ListParagraph"/>
        <w:numPr>
          <w:ilvl w:val="1"/>
          <w:numId w:val="47"/>
        </w:numPr>
        <w:tabs>
          <w:tab w:val="left" w:pos="720"/>
        </w:tabs>
        <w:spacing w:line="264" w:lineRule="auto"/>
        <w:ind w:left="709" w:hanging="709"/>
        <w:rPr>
          <w:rFonts w:ascii="Arial" w:hAnsi="Arial"/>
          <w:sz w:val="22"/>
        </w:rPr>
      </w:pPr>
      <w:r w:rsidRPr="002C0FEA">
        <w:rPr>
          <w:rFonts w:ascii="Arial" w:hAnsi="Arial"/>
          <w:sz w:val="22"/>
        </w:rPr>
        <w:t>All notices shall be deemed to have been duly given if posted to the registered address</w:t>
      </w:r>
      <w:r w:rsidR="00AA0F56" w:rsidRPr="002C0FEA">
        <w:rPr>
          <w:rFonts w:ascii="Arial" w:hAnsi="Arial"/>
          <w:sz w:val="22"/>
        </w:rPr>
        <w:t xml:space="preserve"> or electronic address</w:t>
      </w:r>
      <w:r w:rsidRPr="002C0FEA">
        <w:rPr>
          <w:rFonts w:ascii="Arial" w:hAnsi="Arial"/>
          <w:sz w:val="22"/>
        </w:rPr>
        <w:t>.</w:t>
      </w:r>
    </w:p>
    <w:p w:rsidR="003F37F0" w:rsidRPr="00736C9B" w:rsidRDefault="003F37F0" w:rsidP="00F04682">
      <w:pPr>
        <w:numPr>
          <w:ilvl w:val="12"/>
          <w:numId w:val="0"/>
        </w:numPr>
        <w:spacing w:line="264" w:lineRule="auto"/>
        <w:rPr>
          <w:rFonts w:ascii="Arial" w:hAnsi="Arial"/>
          <w:b/>
          <w:sz w:val="22"/>
        </w:rPr>
      </w:pPr>
    </w:p>
    <w:p w:rsidR="003F37F0" w:rsidRPr="002C0FEA" w:rsidRDefault="003F37F0" w:rsidP="002C0FEA">
      <w:pPr>
        <w:pStyle w:val="Heading1"/>
        <w:numPr>
          <w:ilvl w:val="0"/>
          <w:numId w:val="1"/>
        </w:numPr>
        <w:jc w:val="left"/>
      </w:pPr>
      <w:bookmarkStart w:id="16" w:name="_Toc342917783"/>
      <w:r w:rsidRPr="002C0FEA">
        <w:t>PERPETUAL TROPHIES</w:t>
      </w:r>
      <w:bookmarkEnd w:id="16"/>
    </w:p>
    <w:p w:rsidR="00310892" w:rsidRPr="002C0FEA" w:rsidRDefault="003F37F0" w:rsidP="002C0FEA">
      <w:pPr>
        <w:pStyle w:val="ListParagraph"/>
        <w:numPr>
          <w:ilvl w:val="1"/>
          <w:numId w:val="48"/>
        </w:numPr>
        <w:tabs>
          <w:tab w:val="left" w:pos="720"/>
        </w:tabs>
        <w:spacing w:line="264" w:lineRule="auto"/>
        <w:ind w:left="709" w:hanging="709"/>
        <w:rPr>
          <w:rFonts w:ascii="Arial" w:hAnsi="Arial"/>
          <w:sz w:val="22"/>
        </w:rPr>
      </w:pPr>
      <w:r w:rsidRPr="002C0FEA">
        <w:rPr>
          <w:rFonts w:ascii="Arial" w:hAnsi="Arial"/>
          <w:sz w:val="22"/>
        </w:rPr>
        <w:t xml:space="preserve">All perpetual trophies presented for National or </w:t>
      </w:r>
      <w:r w:rsidR="00005C5B" w:rsidRPr="002C0FEA">
        <w:rPr>
          <w:rFonts w:ascii="Arial" w:hAnsi="Arial"/>
          <w:sz w:val="22"/>
        </w:rPr>
        <w:t>other</w:t>
      </w:r>
      <w:r w:rsidRPr="002C0FEA">
        <w:rPr>
          <w:rFonts w:ascii="Arial" w:hAnsi="Arial"/>
          <w:sz w:val="22"/>
        </w:rPr>
        <w:t xml:space="preserve"> events remain the property of the Association, and while they may be held for a period by the winners</w:t>
      </w:r>
      <w:r w:rsidR="00C222A2" w:rsidRPr="002C0FEA">
        <w:rPr>
          <w:rFonts w:ascii="Arial" w:hAnsi="Arial"/>
          <w:sz w:val="22"/>
        </w:rPr>
        <w:t>. E</w:t>
      </w:r>
      <w:r w:rsidRPr="002C0FEA">
        <w:rPr>
          <w:rFonts w:ascii="Arial" w:hAnsi="Arial"/>
          <w:sz w:val="22"/>
        </w:rPr>
        <w:t>ach time such trophies are awarded they shall never become the property of an individual member.</w:t>
      </w:r>
    </w:p>
    <w:p w:rsidR="00310892" w:rsidRPr="00736C9B" w:rsidRDefault="00310892" w:rsidP="00F04682">
      <w:pPr>
        <w:numPr>
          <w:ilvl w:val="12"/>
          <w:numId w:val="0"/>
        </w:numPr>
        <w:spacing w:line="264" w:lineRule="auto"/>
        <w:rPr>
          <w:rFonts w:ascii="Arial" w:hAnsi="Arial"/>
          <w:sz w:val="22"/>
        </w:rPr>
      </w:pPr>
    </w:p>
    <w:p w:rsidR="003F37F0" w:rsidRPr="002C0FEA" w:rsidRDefault="003F37F0" w:rsidP="002C0FEA">
      <w:pPr>
        <w:pStyle w:val="Heading1"/>
        <w:numPr>
          <w:ilvl w:val="0"/>
          <w:numId w:val="1"/>
        </w:numPr>
        <w:jc w:val="left"/>
      </w:pPr>
      <w:bookmarkStart w:id="17" w:name="_Toc342917784"/>
      <w:r w:rsidRPr="002C0FEA">
        <w:t>RACING RULES</w:t>
      </w:r>
      <w:bookmarkEnd w:id="17"/>
    </w:p>
    <w:p w:rsidR="003F37F0" w:rsidRPr="002C0FEA" w:rsidRDefault="00AB7966" w:rsidP="002C0FEA">
      <w:pPr>
        <w:pStyle w:val="ListParagraph"/>
        <w:numPr>
          <w:ilvl w:val="1"/>
          <w:numId w:val="49"/>
        </w:numPr>
        <w:tabs>
          <w:tab w:val="left" w:pos="720"/>
        </w:tabs>
        <w:spacing w:line="264" w:lineRule="auto"/>
        <w:ind w:left="709" w:hanging="709"/>
        <w:rPr>
          <w:rFonts w:ascii="Arial" w:hAnsi="Arial"/>
          <w:sz w:val="22"/>
        </w:rPr>
      </w:pPr>
      <w:r w:rsidRPr="002C0FEA">
        <w:rPr>
          <w:rFonts w:ascii="Arial" w:hAnsi="Arial"/>
          <w:sz w:val="22"/>
        </w:rPr>
        <w:t xml:space="preserve">The </w:t>
      </w:r>
      <w:r w:rsidR="00254054" w:rsidRPr="002C0FEA">
        <w:rPr>
          <w:rFonts w:ascii="Arial" w:hAnsi="Arial"/>
          <w:sz w:val="22"/>
        </w:rPr>
        <w:t xml:space="preserve">International </w:t>
      </w:r>
      <w:r w:rsidRPr="002C0FEA">
        <w:rPr>
          <w:rFonts w:ascii="Arial" w:hAnsi="Arial"/>
          <w:sz w:val="22"/>
        </w:rPr>
        <w:t>Fireball</w:t>
      </w:r>
      <w:r w:rsidR="003F37F0" w:rsidRPr="002C0FEA">
        <w:rPr>
          <w:rFonts w:ascii="Arial" w:hAnsi="Arial"/>
          <w:sz w:val="22"/>
        </w:rPr>
        <w:t xml:space="preserve"> is a strict one design class.  Boats which do not conform to the rules of the </w:t>
      </w:r>
      <w:r w:rsidR="00254054" w:rsidRPr="002C0FEA">
        <w:rPr>
          <w:rFonts w:ascii="Arial" w:hAnsi="Arial"/>
          <w:sz w:val="22"/>
        </w:rPr>
        <w:t xml:space="preserve">International </w:t>
      </w:r>
      <w:r w:rsidRPr="002C0FEA">
        <w:rPr>
          <w:rFonts w:ascii="Arial" w:hAnsi="Arial"/>
          <w:sz w:val="22"/>
        </w:rPr>
        <w:t>Fireball</w:t>
      </w:r>
      <w:r w:rsidR="003F37F0" w:rsidRPr="002C0FEA">
        <w:rPr>
          <w:rFonts w:ascii="Arial" w:hAnsi="Arial"/>
          <w:sz w:val="22"/>
        </w:rPr>
        <w:t xml:space="preserve"> Class Association may be disqualified from competing in Association races.</w:t>
      </w:r>
    </w:p>
    <w:p w:rsidR="00153EED" w:rsidRPr="0026061D" w:rsidRDefault="003F37F0" w:rsidP="002C0FEA">
      <w:pPr>
        <w:pStyle w:val="ListParagraph"/>
        <w:numPr>
          <w:ilvl w:val="1"/>
          <w:numId w:val="49"/>
        </w:numPr>
        <w:tabs>
          <w:tab w:val="left" w:pos="720"/>
        </w:tabs>
        <w:spacing w:line="264" w:lineRule="auto"/>
        <w:ind w:left="709" w:hanging="709"/>
        <w:rPr>
          <w:rFonts w:ascii="Arial" w:hAnsi="Arial"/>
          <w:sz w:val="22"/>
        </w:rPr>
      </w:pPr>
      <w:r w:rsidRPr="00736C9B">
        <w:rPr>
          <w:rFonts w:ascii="Arial" w:hAnsi="Arial"/>
          <w:sz w:val="22"/>
        </w:rPr>
        <w:t>All races arranged by or conducted on behalf of the Association shall be conducted under the current Racing Rules</w:t>
      </w:r>
      <w:r w:rsidR="00C222A2" w:rsidRPr="00736C9B">
        <w:rPr>
          <w:rFonts w:ascii="Arial" w:hAnsi="Arial"/>
          <w:sz w:val="22"/>
        </w:rPr>
        <w:t xml:space="preserve"> of Sailing (RRS)</w:t>
      </w:r>
      <w:r w:rsidRPr="00736C9B">
        <w:rPr>
          <w:rFonts w:ascii="Arial" w:hAnsi="Arial"/>
          <w:sz w:val="22"/>
        </w:rPr>
        <w:t xml:space="preserve"> and Safety Regulations of </w:t>
      </w:r>
      <w:r w:rsidR="00F04682" w:rsidRPr="00736C9B">
        <w:rPr>
          <w:rFonts w:ascii="Arial" w:hAnsi="Arial"/>
          <w:sz w:val="22"/>
        </w:rPr>
        <w:t xml:space="preserve">Yachting Australia </w:t>
      </w:r>
      <w:r w:rsidRPr="00736C9B">
        <w:rPr>
          <w:rFonts w:ascii="Arial" w:hAnsi="Arial"/>
          <w:sz w:val="22"/>
        </w:rPr>
        <w:t xml:space="preserve">and the current Class Rules and Restrictions, provided always that any Special Rule or Regulation made by the Association for the conduct of its own races shall first apply and provided further that such Special Rule and Regulation is made within the discretionary powers allowed by the current </w:t>
      </w:r>
      <w:r w:rsidR="00F04682" w:rsidRPr="00736C9B">
        <w:rPr>
          <w:rFonts w:ascii="Arial" w:hAnsi="Arial"/>
          <w:sz w:val="22"/>
        </w:rPr>
        <w:t>ISAF</w:t>
      </w:r>
      <w:r w:rsidRPr="00736C9B">
        <w:rPr>
          <w:rFonts w:ascii="Arial" w:hAnsi="Arial"/>
          <w:sz w:val="22"/>
        </w:rPr>
        <w:t xml:space="preserve"> Rules and </w:t>
      </w:r>
      <w:r w:rsidR="00F04682" w:rsidRPr="00736C9B">
        <w:rPr>
          <w:rFonts w:ascii="Arial" w:hAnsi="Arial"/>
          <w:sz w:val="22"/>
        </w:rPr>
        <w:t xml:space="preserve">Yachting Australia </w:t>
      </w:r>
      <w:r w:rsidRPr="00736C9B">
        <w:rPr>
          <w:rFonts w:ascii="Arial" w:hAnsi="Arial"/>
          <w:sz w:val="22"/>
        </w:rPr>
        <w:t>prescriptions, or has been approved by the Racing Rules Committee or appropr</w:t>
      </w:r>
      <w:r w:rsidR="008471C6" w:rsidRPr="00736C9B">
        <w:rPr>
          <w:rFonts w:ascii="Arial" w:hAnsi="Arial"/>
          <w:sz w:val="22"/>
        </w:rPr>
        <w:t>iate Safety Sub-committee of</w:t>
      </w:r>
      <w:r w:rsidRPr="00736C9B">
        <w:rPr>
          <w:rFonts w:ascii="Arial" w:hAnsi="Arial"/>
          <w:sz w:val="22"/>
        </w:rPr>
        <w:t xml:space="preserve"> </w:t>
      </w:r>
      <w:r w:rsidR="00F04682" w:rsidRPr="00736C9B">
        <w:rPr>
          <w:rFonts w:ascii="Arial" w:hAnsi="Arial"/>
          <w:sz w:val="22"/>
        </w:rPr>
        <w:t xml:space="preserve">Yachting </w:t>
      </w:r>
      <w:r w:rsidR="00005C5B">
        <w:rPr>
          <w:rFonts w:ascii="Arial" w:hAnsi="Arial"/>
          <w:sz w:val="22"/>
        </w:rPr>
        <w:t>Australia</w:t>
      </w:r>
      <w:r w:rsidRPr="00736C9B">
        <w:rPr>
          <w:rFonts w:ascii="Arial" w:hAnsi="Arial"/>
          <w:sz w:val="22"/>
        </w:rPr>
        <w:t>.</w:t>
      </w:r>
    </w:p>
    <w:p w:rsidR="00153EED" w:rsidRPr="00736C9B" w:rsidRDefault="00153EED" w:rsidP="00F04682">
      <w:pPr>
        <w:numPr>
          <w:ilvl w:val="12"/>
          <w:numId w:val="0"/>
        </w:numPr>
        <w:spacing w:line="264" w:lineRule="auto"/>
        <w:rPr>
          <w:rFonts w:ascii="Arial" w:hAnsi="Arial"/>
          <w:sz w:val="22"/>
        </w:rPr>
      </w:pPr>
    </w:p>
    <w:p w:rsidR="00E7478D" w:rsidRPr="002C0FEA" w:rsidRDefault="00E7478D" w:rsidP="002C0FEA">
      <w:pPr>
        <w:pStyle w:val="Heading1"/>
        <w:numPr>
          <w:ilvl w:val="0"/>
          <w:numId w:val="1"/>
        </w:numPr>
        <w:jc w:val="left"/>
      </w:pPr>
      <w:bookmarkStart w:id="18" w:name="_Toc342917785"/>
      <w:r w:rsidRPr="002C0FEA">
        <w:t>WINDING UP OF THE ASSOCIATION</w:t>
      </w:r>
      <w:bookmarkEnd w:id="18"/>
    </w:p>
    <w:p w:rsidR="00E7478D" w:rsidRPr="002C0FEA" w:rsidRDefault="00E7478D" w:rsidP="002C0FEA">
      <w:pPr>
        <w:pStyle w:val="ListParagraph"/>
        <w:numPr>
          <w:ilvl w:val="1"/>
          <w:numId w:val="50"/>
        </w:numPr>
        <w:tabs>
          <w:tab w:val="left" w:pos="720"/>
        </w:tabs>
        <w:spacing w:line="264" w:lineRule="auto"/>
        <w:ind w:left="709" w:hanging="709"/>
        <w:rPr>
          <w:rFonts w:ascii="Arial" w:hAnsi="Arial"/>
          <w:sz w:val="22"/>
        </w:rPr>
      </w:pPr>
      <w:r w:rsidRPr="002C0FEA">
        <w:rPr>
          <w:rFonts w:ascii="Arial" w:hAnsi="Arial"/>
          <w:sz w:val="22"/>
        </w:rPr>
        <w:t xml:space="preserve">If at any time the membership falls to nil (0) persons, the Association shall be disbanded and the assets of the Association shall be disposed of at a reasonable market value. The proceeds shall be deposited with </w:t>
      </w:r>
      <w:r w:rsidR="00DA07DC" w:rsidRPr="002C0FEA">
        <w:rPr>
          <w:rFonts w:ascii="Arial" w:hAnsi="Arial"/>
          <w:sz w:val="22"/>
        </w:rPr>
        <w:t>FI</w:t>
      </w:r>
      <w:r w:rsidRPr="002C0FEA">
        <w:rPr>
          <w:rFonts w:ascii="Arial" w:hAnsi="Arial"/>
          <w:sz w:val="22"/>
        </w:rPr>
        <w:t xml:space="preserve">, to hold secure including any interest earned, to be forwarded to a future International Fireball Association of Australia or the like. After a period of not less than ten (10) years </w:t>
      </w:r>
      <w:r w:rsidR="00DA07DC" w:rsidRPr="002C0FEA">
        <w:rPr>
          <w:rFonts w:ascii="Arial" w:hAnsi="Arial"/>
          <w:sz w:val="22"/>
        </w:rPr>
        <w:t>FI</w:t>
      </w:r>
      <w:r w:rsidR="0061786E" w:rsidRPr="002C0FEA">
        <w:rPr>
          <w:rFonts w:ascii="Arial" w:hAnsi="Arial"/>
          <w:sz w:val="22"/>
        </w:rPr>
        <w:t xml:space="preserve"> </w:t>
      </w:r>
      <w:r w:rsidRPr="002C0FEA">
        <w:rPr>
          <w:rFonts w:ascii="Arial" w:hAnsi="Arial"/>
          <w:sz w:val="22"/>
        </w:rPr>
        <w:t>may absorb the proceeds as an asset of their own.</w:t>
      </w:r>
    </w:p>
    <w:p w:rsidR="00E7478D" w:rsidRPr="00736C9B" w:rsidRDefault="00E7478D" w:rsidP="002C0FEA">
      <w:pPr>
        <w:pStyle w:val="ListParagraph"/>
        <w:numPr>
          <w:ilvl w:val="1"/>
          <w:numId w:val="50"/>
        </w:numPr>
        <w:tabs>
          <w:tab w:val="left" w:pos="720"/>
        </w:tabs>
        <w:spacing w:line="264" w:lineRule="auto"/>
        <w:ind w:left="709" w:hanging="709"/>
        <w:rPr>
          <w:rFonts w:ascii="Arial" w:hAnsi="Arial"/>
          <w:sz w:val="22"/>
        </w:rPr>
      </w:pPr>
      <w:r w:rsidRPr="00736C9B">
        <w:rPr>
          <w:rFonts w:ascii="Arial" w:hAnsi="Arial"/>
          <w:sz w:val="22"/>
        </w:rPr>
        <w:t>If a member or members remain a</w:t>
      </w:r>
      <w:r w:rsidR="00736C9B" w:rsidRPr="00736C9B">
        <w:rPr>
          <w:rFonts w:ascii="Arial" w:hAnsi="Arial"/>
          <w:sz w:val="22"/>
        </w:rPr>
        <w:t xml:space="preserve"> Special General Meeting may</w:t>
      </w:r>
      <w:r w:rsidRPr="00736C9B">
        <w:rPr>
          <w:rFonts w:ascii="Arial" w:hAnsi="Arial"/>
          <w:sz w:val="22"/>
        </w:rPr>
        <w:t xml:space="preserve"> be called for the purpose of winding up the Association. </w:t>
      </w:r>
      <w:r w:rsidR="000736E5" w:rsidRPr="00736C9B">
        <w:rPr>
          <w:rFonts w:ascii="Arial" w:hAnsi="Arial"/>
          <w:sz w:val="22"/>
        </w:rPr>
        <w:t>Five (5</w:t>
      </w:r>
      <w:r w:rsidRPr="00736C9B">
        <w:rPr>
          <w:rFonts w:ascii="Arial" w:hAnsi="Arial"/>
          <w:sz w:val="22"/>
        </w:rPr>
        <w:t xml:space="preserve">) or half (½) (whichever is greater) of the members from the past two (2) seasons must be present and in agreement. </w:t>
      </w:r>
      <w:r w:rsidR="000736E5" w:rsidRPr="00736C9B">
        <w:rPr>
          <w:rFonts w:ascii="Arial" w:hAnsi="Arial"/>
          <w:sz w:val="22"/>
        </w:rPr>
        <w:t xml:space="preserve">These members shall decide how remaining assets and </w:t>
      </w:r>
      <w:r w:rsidR="00736C9B" w:rsidRPr="00736C9B">
        <w:rPr>
          <w:rFonts w:ascii="Arial" w:hAnsi="Arial"/>
          <w:sz w:val="22"/>
        </w:rPr>
        <w:t>funds</w:t>
      </w:r>
      <w:r w:rsidR="000736E5" w:rsidRPr="00736C9B">
        <w:rPr>
          <w:rFonts w:ascii="Arial" w:hAnsi="Arial"/>
          <w:sz w:val="22"/>
        </w:rPr>
        <w:t xml:space="preserve"> of the Association shall be distributed. However distribution must only be made to Yachting </w:t>
      </w:r>
      <w:r w:rsidR="00DA07DC">
        <w:rPr>
          <w:rFonts w:ascii="Arial" w:hAnsi="Arial"/>
          <w:sz w:val="22"/>
        </w:rPr>
        <w:t xml:space="preserve">Australia, </w:t>
      </w:r>
      <w:r w:rsidR="000736E5" w:rsidRPr="00736C9B">
        <w:rPr>
          <w:rFonts w:ascii="Arial" w:hAnsi="Arial"/>
          <w:sz w:val="22"/>
        </w:rPr>
        <w:t>Fireball</w:t>
      </w:r>
      <w:r w:rsidR="00DA07DC">
        <w:rPr>
          <w:rFonts w:ascii="Arial" w:hAnsi="Arial"/>
          <w:sz w:val="22"/>
        </w:rPr>
        <w:t xml:space="preserve"> International</w:t>
      </w:r>
      <w:r w:rsidR="000736E5" w:rsidRPr="00736C9B">
        <w:rPr>
          <w:rFonts w:ascii="Arial" w:hAnsi="Arial"/>
          <w:sz w:val="22"/>
        </w:rPr>
        <w:t>, Sailing/Yacht Clubs affiliated with Yachting Australia or a recognised charity.</w:t>
      </w:r>
    </w:p>
    <w:p w:rsidR="000736E5" w:rsidRDefault="000736E5" w:rsidP="002C0FEA">
      <w:pPr>
        <w:pStyle w:val="ListParagraph"/>
        <w:numPr>
          <w:ilvl w:val="1"/>
          <w:numId w:val="50"/>
        </w:numPr>
        <w:tabs>
          <w:tab w:val="left" w:pos="720"/>
        </w:tabs>
        <w:spacing w:line="264" w:lineRule="auto"/>
        <w:ind w:left="709" w:hanging="709"/>
        <w:rPr>
          <w:rFonts w:ascii="Arial" w:hAnsi="Arial"/>
          <w:sz w:val="22"/>
        </w:rPr>
      </w:pPr>
      <w:r w:rsidRPr="00736C9B">
        <w:rPr>
          <w:rFonts w:ascii="Arial" w:hAnsi="Arial"/>
          <w:sz w:val="22"/>
        </w:rPr>
        <w:t>At no time may any member be entitled to receive a distribution of the assets or funds of the association upon winding up of the Association.</w:t>
      </w:r>
    </w:p>
    <w:p w:rsidR="002F50FE" w:rsidRDefault="002F50FE" w:rsidP="002F50FE">
      <w:pPr>
        <w:tabs>
          <w:tab w:val="left" w:pos="720"/>
        </w:tabs>
        <w:spacing w:line="264" w:lineRule="auto"/>
        <w:rPr>
          <w:rFonts w:ascii="Arial" w:hAnsi="Arial"/>
          <w:sz w:val="22"/>
        </w:rPr>
      </w:pPr>
    </w:p>
    <w:p w:rsidR="002F50FE" w:rsidRDefault="002F50FE" w:rsidP="002F50FE">
      <w:pPr>
        <w:tabs>
          <w:tab w:val="left" w:pos="720"/>
        </w:tabs>
        <w:spacing w:line="264" w:lineRule="auto"/>
        <w:rPr>
          <w:rFonts w:ascii="Arial" w:hAnsi="Arial"/>
          <w:sz w:val="22"/>
        </w:rPr>
      </w:pPr>
    </w:p>
    <w:p w:rsidR="002F50FE" w:rsidRDefault="002F50FE" w:rsidP="002F50FE">
      <w:pPr>
        <w:tabs>
          <w:tab w:val="left" w:pos="720"/>
        </w:tabs>
        <w:spacing w:line="264" w:lineRule="auto"/>
        <w:rPr>
          <w:rFonts w:ascii="Arial" w:hAnsi="Arial"/>
          <w:sz w:val="22"/>
        </w:rPr>
      </w:pPr>
      <w:r>
        <w:rPr>
          <w:rFonts w:ascii="Arial" w:hAnsi="Arial"/>
          <w:sz w:val="22"/>
        </w:rPr>
        <w:t>Constitution voted in at Annu</w:t>
      </w:r>
      <w:r w:rsidR="005C2D6F">
        <w:rPr>
          <w:rFonts w:ascii="Arial" w:hAnsi="Arial"/>
          <w:sz w:val="22"/>
        </w:rPr>
        <w:t>al General Meeting Held 2</w:t>
      </w:r>
      <w:r w:rsidR="005C2D6F" w:rsidRPr="005C2D6F">
        <w:rPr>
          <w:rFonts w:ascii="Arial" w:hAnsi="Arial"/>
          <w:sz w:val="22"/>
          <w:vertAlign w:val="superscript"/>
        </w:rPr>
        <w:t>nd</w:t>
      </w:r>
      <w:r w:rsidR="005C2D6F">
        <w:rPr>
          <w:rFonts w:ascii="Arial" w:hAnsi="Arial"/>
          <w:sz w:val="22"/>
        </w:rPr>
        <w:t xml:space="preserve"> January 2013 at Port Lincoln Yacht Club.</w:t>
      </w:r>
    </w:p>
    <w:p w:rsidR="005C2D6F" w:rsidRDefault="005C2D6F" w:rsidP="002F50FE">
      <w:pPr>
        <w:tabs>
          <w:tab w:val="left" w:pos="720"/>
        </w:tabs>
        <w:spacing w:line="264" w:lineRule="auto"/>
        <w:rPr>
          <w:rFonts w:ascii="Arial" w:hAnsi="Arial"/>
          <w:sz w:val="22"/>
        </w:rPr>
      </w:pPr>
    </w:p>
    <w:p w:rsidR="005C2D6F" w:rsidRDefault="005C2D6F" w:rsidP="002F50FE">
      <w:pPr>
        <w:tabs>
          <w:tab w:val="left" w:pos="720"/>
        </w:tabs>
        <w:spacing w:line="264" w:lineRule="auto"/>
        <w:rPr>
          <w:rFonts w:ascii="Arial" w:hAnsi="Arial"/>
          <w:sz w:val="22"/>
        </w:rPr>
      </w:pPr>
    </w:p>
    <w:p w:rsidR="005C2D6F" w:rsidRDefault="005C2D6F" w:rsidP="002F50FE">
      <w:pPr>
        <w:tabs>
          <w:tab w:val="left" w:pos="720"/>
        </w:tabs>
        <w:spacing w:line="264" w:lineRule="auto"/>
        <w:rPr>
          <w:rFonts w:ascii="Arial" w:hAnsi="Arial"/>
          <w:sz w:val="22"/>
        </w:rPr>
      </w:pPr>
      <w:r>
        <w:rPr>
          <w:rFonts w:ascii="Arial" w:hAnsi="Arial"/>
          <w:sz w:val="22"/>
        </w:rPr>
        <w:tab/>
        <w:t>President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Secretary</w:t>
      </w:r>
    </w:p>
    <w:p w:rsidR="005C2D6F" w:rsidRDefault="005C2D6F" w:rsidP="002F50FE">
      <w:pPr>
        <w:tabs>
          <w:tab w:val="left" w:pos="720"/>
        </w:tabs>
        <w:spacing w:line="264" w:lineRule="auto"/>
        <w:rPr>
          <w:rFonts w:ascii="Arial" w:hAnsi="Arial"/>
          <w:sz w:val="22"/>
        </w:rPr>
      </w:pPr>
    </w:p>
    <w:p w:rsidR="005C2D6F" w:rsidRDefault="005C2D6F" w:rsidP="002F50FE">
      <w:pPr>
        <w:tabs>
          <w:tab w:val="left" w:pos="720"/>
        </w:tabs>
        <w:spacing w:line="264" w:lineRule="auto"/>
        <w:rPr>
          <w:rFonts w:ascii="Arial" w:hAnsi="Arial"/>
          <w:sz w:val="22"/>
        </w:rPr>
      </w:pPr>
    </w:p>
    <w:p w:rsidR="005C2D6F" w:rsidRDefault="005C2D6F" w:rsidP="002F50FE">
      <w:pPr>
        <w:tabs>
          <w:tab w:val="left" w:pos="720"/>
        </w:tabs>
        <w:spacing w:line="264" w:lineRule="auto"/>
        <w:rPr>
          <w:rFonts w:ascii="Arial" w:hAnsi="Arial"/>
          <w:sz w:val="22"/>
        </w:rPr>
      </w:pPr>
      <w:r>
        <w:rPr>
          <w:rFonts w:ascii="Arial" w:hAnsi="Arial"/>
          <w:sz w:val="22"/>
        </w:rPr>
        <w:tab/>
        <w:t>John Heywood</w:t>
      </w:r>
      <w:r>
        <w:rPr>
          <w:rFonts w:ascii="Arial" w:hAnsi="Arial"/>
          <w:sz w:val="22"/>
        </w:rPr>
        <w:tab/>
      </w:r>
      <w:r>
        <w:rPr>
          <w:rFonts w:ascii="Arial" w:hAnsi="Arial"/>
          <w:sz w:val="22"/>
        </w:rPr>
        <w:tab/>
      </w:r>
      <w:r>
        <w:rPr>
          <w:rFonts w:ascii="Arial" w:hAnsi="Arial"/>
          <w:sz w:val="22"/>
        </w:rPr>
        <w:tab/>
      </w:r>
      <w:r>
        <w:rPr>
          <w:rFonts w:ascii="Arial" w:hAnsi="Arial"/>
          <w:sz w:val="22"/>
        </w:rPr>
        <w:tab/>
        <w:t>Danielle Godden</w:t>
      </w:r>
    </w:p>
    <w:p w:rsidR="002F50FE" w:rsidRDefault="002F50FE" w:rsidP="002F50FE">
      <w:pPr>
        <w:tabs>
          <w:tab w:val="left" w:pos="720"/>
        </w:tabs>
        <w:spacing w:line="264" w:lineRule="auto"/>
        <w:rPr>
          <w:rFonts w:ascii="Arial" w:hAnsi="Arial"/>
          <w:sz w:val="22"/>
        </w:rPr>
      </w:pPr>
    </w:p>
    <w:p w:rsidR="002F50FE" w:rsidRDefault="002F50FE" w:rsidP="002F50FE">
      <w:pPr>
        <w:tabs>
          <w:tab w:val="left" w:pos="720"/>
        </w:tabs>
        <w:spacing w:line="264" w:lineRule="auto"/>
        <w:rPr>
          <w:rFonts w:ascii="Arial" w:hAnsi="Arial"/>
          <w:sz w:val="22"/>
        </w:rPr>
      </w:pPr>
    </w:p>
    <w:p w:rsidR="002F50FE" w:rsidRDefault="002F50FE" w:rsidP="002F50FE">
      <w:pPr>
        <w:tabs>
          <w:tab w:val="left" w:pos="720"/>
        </w:tabs>
        <w:spacing w:line="264" w:lineRule="auto"/>
        <w:rPr>
          <w:rFonts w:ascii="Arial" w:hAnsi="Arial"/>
          <w:sz w:val="22"/>
        </w:rPr>
      </w:pPr>
    </w:p>
    <w:p w:rsidR="003F37F0" w:rsidRPr="00736C9B" w:rsidRDefault="003F37F0" w:rsidP="00AD70A2">
      <w:pPr>
        <w:rPr>
          <w:rFonts w:ascii="Arial" w:hAnsi="Arial"/>
          <w:sz w:val="22"/>
        </w:rPr>
      </w:pPr>
      <w:bookmarkStart w:id="19" w:name="_GoBack"/>
      <w:bookmarkEnd w:id="19"/>
    </w:p>
    <w:sectPr w:rsidR="003F37F0" w:rsidRPr="00736C9B" w:rsidSect="00137F4E">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C4" w:rsidRDefault="00F053C4" w:rsidP="00663737">
      <w:r>
        <w:separator/>
      </w:r>
    </w:p>
  </w:endnote>
  <w:endnote w:type="continuationSeparator" w:id="0">
    <w:p w:rsidR="00F053C4" w:rsidRDefault="00F053C4" w:rsidP="0066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36" w:rsidRDefault="003B1736" w:rsidP="003B1736">
    <w:pPr>
      <w:pStyle w:val="Footer"/>
      <w:jc w:val="center"/>
    </w:pPr>
    <w:r>
      <w:t xml:space="preserve">Page </w:t>
    </w:r>
    <w:r>
      <w:rPr>
        <w:b/>
      </w:rPr>
      <w:fldChar w:fldCharType="begin"/>
    </w:r>
    <w:r>
      <w:rPr>
        <w:b/>
      </w:rPr>
      <w:instrText xml:space="preserve"> PAGE  \* Arabic  \* MERGEFORMAT </w:instrText>
    </w:r>
    <w:r>
      <w:rPr>
        <w:b/>
      </w:rPr>
      <w:fldChar w:fldCharType="separate"/>
    </w:r>
    <w:r w:rsidR="00AD70A2">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AD70A2">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C4" w:rsidRDefault="00F053C4" w:rsidP="00663737">
      <w:r>
        <w:separator/>
      </w:r>
    </w:p>
  </w:footnote>
  <w:footnote w:type="continuationSeparator" w:id="0">
    <w:p w:rsidR="00F053C4" w:rsidRDefault="00F053C4" w:rsidP="0066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0F1"/>
    <w:multiLevelType w:val="multilevel"/>
    <w:tmpl w:val="722C756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8.%3"/>
      <w:lvlJc w:val="left"/>
      <w:pPr>
        <w:ind w:left="1446" w:hanging="73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8143C"/>
    <w:multiLevelType w:val="multilevel"/>
    <w:tmpl w:val="D94CB322"/>
    <w:lvl w:ilvl="0">
      <w:start w:val="12"/>
      <w:numFmt w:val="decimal"/>
      <w:lvlText w:val="%1"/>
      <w:lvlJc w:val="left"/>
      <w:pPr>
        <w:ind w:left="680" w:hanging="680"/>
      </w:pPr>
      <w:rPr>
        <w:rFonts w:hint="default"/>
      </w:rPr>
    </w:lvl>
    <w:lvl w:ilvl="1">
      <w:start w:val="1"/>
      <w:numFmt w:val="decimal"/>
      <w:lvlText w:val="%1.%2"/>
      <w:lvlJc w:val="left"/>
      <w:pPr>
        <w:ind w:left="420" w:hanging="420"/>
      </w:pPr>
      <w:rPr>
        <w:rFonts w:hint="default"/>
        <w:b/>
      </w:rPr>
    </w:lvl>
    <w:lvl w:ilvl="2">
      <w:start w:val="1"/>
      <w:numFmt w:val="decimal"/>
      <w:lvlText w:val="%1.1.%3"/>
      <w:lvlJc w:val="left"/>
      <w:pPr>
        <w:ind w:left="1446" w:hanging="73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F655C"/>
    <w:multiLevelType w:val="hybridMultilevel"/>
    <w:tmpl w:val="AF8AC5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BCE2233"/>
    <w:multiLevelType w:val="multilevel"/>
    <w:tmpl w:val="86A4B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446" w:hanging="73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F19A1"/>
    <w:multiLevelType w:val="hybridMultilevel"/>
    <w:tmpl w:val="B7968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EB2CB6"/>
    <w:multiLevelType w:val="multilevel"/>
    <w:tmpl w:val="D8445EC0"/>
    <w:lvl w:ilvl="0">
      <w:start w:val="1"/>
      <w:numFmt w:val="decimal"/>
      <w:lvlText w:val="%1."/>
      <w:lvlJc w:val="left"/>
      <w:pPr>
        <w:ind w:left="0" w:firstLine="0"/>
      </w:pPr>
      <w:rPr>
        <w:rFonts w:hint="default"/>
        <w:b/>
      </w:rPr>
    </w:lvl>
    <w:lvl w:ilvl="1">
      <w:start w:val="1"/>
      <w:numFmt w:val="decimal"/>
      <w:lvlText w:val="%1.%2"/>
      <w:lvlJc w:val="left"/>
      <w:pPr>
        <w:ind w:left="680" w:hanging="680"/>
      </w:pPr>
      <w:rPr>
        <w:rFonts w:hint="default"/>
        <w:b/>
      </w:rPr>
    </w:lvl>
    <w:lvl w:ilvl="2">
      <w:start w:val="1"/>
      <w:numFmt w:val="bullet"/>
      <w:lvlText w:val=""/>
      <w:lvlJc w:val="left"/>
      <w:pPr>
        <w:ind w:left="1389" w:hanging="680"/>
      </w:pPr>
      <w:rPr>
        <w:rFonts w:ascii="Symbol" w:hAnsi="Symbol"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1800" w:hanging="1800"/>
      </w:pPr>
      <w:rPr>
        <w:rFonts w:hint="default"/>
        <w:b/>
      </w:rPr>
    </w:lvl>
  </w:abstractNum>
  <w:abstractNum w:abstractNumId="6">
    <w:nsid w:val="1164564F"/>
    <w:multiLevelType w:val="multilevel"/>
    <w:tmpl w:val="84BEEFD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6573BA"/>
    <w:multiLevelType w:val="multilevel"/>
    <w:tmpl w:val="04104CC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77095B"/>
    <w:multiLevelType w:val="multilevel"/>
    <w:tmpl w:val="22BA9D8A"/>
    <w:lvl w:ilvl="0">
      <w:start w:val="10"/>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07F5489"/>
    <w:multiLevelType w:val="multilevel"/>
    <w:tmpl w:val="C2D2A1B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D109AF"/>
    <w:multiLevelType w:val="multilevel"/>
    <w:tmpl w:val="25A2FC0A"/>
    <w:lvl w:ilvl="0">
      <w:start w:val="1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44126E"/>
    <w:multiLevelType w:val="multilevel"/>
    <w:tmpl w:val="A91E55C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A86157"/>
    <w:multiLevelType w:val="hybridMultilevel"/>
    <w:tmpl w:val="17F46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A1521A2"/>
    <w:multiLevelType w:val="multilevel"/>
    <w:tmpl w:val="A0C2C94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30711"/>
    <w:multiLevelType w:val="hybridMultilevel"/>
    <w:tmpl w:val="6A9C3FFA"/>
    <w:lvl w:ilvl="0" w:tplc="7E04E6D8">
      <w:start w:val="1"/>
      <w:numFmt w:val="decimal"/>
      <w:lvlText w:val="11.%1"/>
      <w:lvlJc w:val="center"/>
      <w:pPr>
        <w:ind w:left="786" w:hanging="559"/>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DFD7C06"/>
    <w:multiLevelType w:val="multilevel"/>
    <w:tmpl w:val="C9AA21F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EE7355"/>
    <w:multiLevelType w:val="hybridMultilevel"/>
    <w:tmpl w:val="C71E5322"/>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7">
    <w:nsid w:val="34403D36"/>
    <w:multiLevelType w:val="multilevel"/>
    <w:tmpl w:val="E8908E6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D17A1E"/>
    <w:multiLevelType w:val="multilevel"/>
    <w:tmpl w:val="E38E68C0"/>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7A0BAD"/>
    <w:multiLevelType w:val="multilevel"/>
    <w:tmpl w:val="99443EE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8.%3"/>
      <w:lvlJc w:val="left"/>
      <w:pPr>
        <w:ind w:left="1446" w:hanging="73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0A0B7B"/>
    <w:multiLevelType w:val="multilevel"/>
    <w:tmpl w:val="0A1E5E5C"/>
    <w:lvl w:ilvl="0">
      <w:start w:val="10"/>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15467AE"/>
    <w:multiLevelType w:val="multilevel"/>
    <w:tmpl w:val="D8445EC0"/>
    <w:lvl w:ilvl="0">
      <w:start w:val="1"/>
      <w:numFmt w:val="decimal"/>
      <w:lvlText w:val="%1."/>
      <w:lvlJc w:val="left"/>
      <w:pPr>
        <w:ind w:left="0" w:firstLine="0"/>
      </w:pPr>
      <w:rPr>
        <w:rFonts w:hint="default"/>
        <w:b/>
      </w:rPr>
    </w:lvl>
    <w:lvl w:ilvl="1">
      <w:start w:val="1"/>
      <w:numFmt w:val="decimal"/>
      <w:lvlText w:val="%1.%2"/>
      <w:lvlJc w:val="left"/>
      <w:pPr>
        <w:ind w:left="680" w:hanging="680"/>
      </w:pPr>
      <w:rPr>
        <w:rFonts w:hint="default"/>
        <w:b/>
      </w:rPr>
    </w:lvl>
    <w:lvl w:ilvl="2">
      <w:start w:val="1"/>
      <w:numFmt w:val="bullet"/>
      <w:lvlText w:val=""/>
      <w:lvlJc w:val="left"/>
      <w:pPr>
        <w:ind w:left="1389" w:hanging="680"/>
      </w:pPr>
      <w:rPr>
        <w:rFonts w:ascii="Symbol" w:hAnsi="Symbol"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1800" w:hanging="1800"/>
      </w:pPr>
      <w:rPr>
        <w:rFonts w:hint="default"/>
        <w:b/>
      </w:rPr>
    </w:lvl>
  </w:abstractNum>
  <w:abstractNum w:abstractNumId="22">
    <w:nsid w:val="419E1EE7"/>
    <w:multiLevelType w:val="multilevel"/>
    <w:tmpl w:val="2870C852"/>
    <w:lvl w:ilvl="0">
      <w:start w:val="10"/>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37A6B3C"/>
    <w:multiLevelType w:val="multilevel"/>
    <w:tmpl w:val="D8445EC0"/>
    <w:lvl w:ilvl="0">
      <w:start w:val="1"/>
      <w:numFmt w:val="decimal"/>
      <w:lvlText w:val="%1."/>
      <w:lvlJc w:val="left"/>
      <w:pPr>
        <w:ind w:left="0" w:firstLine="0"/>
      </w:pPr>
      <w:rPr>
        <w:rFonts w:hint="default"/>
        <w:b/>
      </w:rPr>
    </w:lvl>
    <w:lvl w:ilvl="1">
      <w:start w:val="1"/>
      <w:numFmt w:val="decimal"/>
      <w:lvlText w:val="%1.%2"/>
      <w:lvlJc w:val="left"/>
      <w:pPr>
        <w:ind w:left="680" w:hanging="680"/>
      </w:pPr>
      <w:rPr>
        <w:rFonts w:hint="default"/>
        <w:b/>
      </w:rPr>
    </w:lvl>
    <w:lvl w:ilvl="2">
      <w:start w:val="1"/>
      <w:numFmt w:val="bullet"/>
      <w:lvlText w:val=""/>
      <w:lvlJc w:val="left"/>
      <w:pPr>
        <w:ind w:left="1389" w:hanging="680"/>
      </w:pPr>
      <w:rPr>
        <w:rFonts w:ascii="Symbol" w:hAnsi="Symbol"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1800" w:hanging="1800"/>
      </w:pPr>
      <w:rPr>
        <w:rFonts w:hint="default"/>
        <w:b/>
      </w:rPr>
    </w:lvl>
  </w:abstractNum>
  <w:abstractNum w:abstractNumId="24">
    <w:nsid w:val="47F82BAD"/>
    <w:multiLevelType w:val="multilevel"/>
    <w:tmpl w:val="951AA062"/>
    <w:lvl w:ilvl="0">
      <w:start w:val="11"/>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C76768"/>
    <w:multiLevelType w:val="multilevel"/>
    <w:tmpl w:val="A988584A"/>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EB4B2D"/>
    <w:multiLevelType w:val="multilevel"/>
    <w:tmpl w:val="2A02D3D8"/>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9.%3"/>
      <w:lvlJc w:val="left"/>
      <w:pPr>
        <w:ind w:left="1446" w:hanging="73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B157D7"/>
    <w:multiLevelType w:val="multilevel"/>
    <w:tmpl w:val="49C20E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0A388F"/>
    <w:multiLevelType w:val="multilevel"/>
    <w:tmpl w:val="F5D49060"/>
    <w:lvl w:ilvl="0">
      <w:start w:val="1"/>
      <w:numFmt w:val="decimal"/>
      <w:lvlText w:val="%1."/>
      <w:lvlJc w:val="left"/>
      <w:pPr>
        <w:ind w:left="0" w:firstLine="0"/>
      </w:pPr>
      <w:rPr>
        <w:rFonts w:hint="default"/>
        <w:b/>
      </w:rPr>
    </w:lvl>
    <w:lvl w:ilvl="1">
      <w:start w:val="1"/>
      <w:numFmt w:val="decimal"/>
      <w:lvlText w:val="%1.%2"/>
      <w:lvlJc w:val="left"/>
      <w:pPr>
        <w:ind w:left="680" w:hanging="680"/>
      </w:pPr>
      <w:rPr>
        <w:rFonts w:hint="default"/>
        <w:b/>
      </w:rPr>
    </w:lvl>
    <w:lvl w:ilvl="2">
      <w:start w:val="1"/>
      <w:numFmt w:val="decimal"/>
      <w:lvlText w:val="%1.%2.%3"/>
      <w:lvlJc w:val="left"/>
      <w:pPr>
        <w:ind w:left="1389" w:hanging="68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1800" w:hanging="1800"/>
      </w:pPr>
      <w:rPr>
        <w:rFonts w:hint="default"/>
        <w:b/>
      </w:rPr>
    </w:lvl>
  </w:abstractNum>
  <w:abstractNum w:abstractNumId="29">
    <w:nsid w:val="56AB321B"/>
    <w:multiLevelType w:val="multilevel"/>
    <w:tmpl w:val="CEC025B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8C771F"/>
    <w:multiLevelType w:val="multilevel"/>
    <w:tmpl w:val="63E23F40"/>
    <w:lvl w:ilvl="0">
      <w:start w:val="10"/>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3377024"/>
    <w:multiLevelType w:val="multilevel"/>
    <w:tmpl w:val="B68A455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812E41"/>
    <w:multiLevelType w:val="multilevel"/>
    <w:tmpl w:val="CECCDEE4"/>
    <w:lvl w:ilvl="0">
      <w:start w:val="1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B3432B"/>
    <w:multiLevelType w:val="multilevel"/>
    <w:tmpl w:val="D8445EC0"/>
    <w:lvl w:ilvl="0">
      <w:start w:val="1"/>
      <w:numFmt w:val="decimal"/>
      <w:lvlText w:val="%1."/>
      <w:lvlJc w:val="left"/>
      <w:pPr>
        <w:ind w:left="0" w:firstLine="0"/>
      </w:pPr>
      <w:rPr>
        <w:rFonts w:hint="default"/>
        <w:b/>
      </w:rPr>
    </w:lvl>
    <w:lvl w:ilvl="1">
      <w:start w:val="1"/>
      <w:numFmt w:val="decimal"/>
      <w:lvlText w:val="%1.%2"/>
      <w:lvlJc w:val="left"/>
      <w:pPr>
        <w:ind w:left="680" w:hanging="680"/>
      </w:pPr>
      <w:rPr>
        <w:rFonts w:hint="default"/>
        <w:b/>
      </w:rPr>
    </w:lvl>
    <w:lvl w:ilvl="2">
      <w:start w:val="1"/>
      <w:numFmt w:val="bullet"/>
      <w:lvlText w:val=""/>
      <w:lvlJc w:val="left"/>
      <w:pPr>
        <w:ind w:left="1389" w:hanging="680"/>
      </w:pPr>
      <w:rPr>
        <w:rFonts w:ascii="Symbol" w:hAnsi="Symbol"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1800" w:hanging="1800"/>
      </w:pPr>
      <w:rPr>
        <w:rFonts w:hint="default"/>
        <w:b/>
      </w:rPr>
    </w:lvl>
  </w:abstractNum>
  <w:abstractNum w:abstractNumId="34">
    <w:nsid w:val="70D7254A"/>
    <w:multiLevelType w:val="multilevel"/>
    <w:tmpl w:val="5F70AB46"/>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0D5863"/>
    <w:multiLevelType w:val="hybridMultilevel"/>
    <w:tmpl w:val="4CF6E0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7D03A94"/>
    <w:multiLevelType w:val="multilevel"/>
    <w:tmpl w:val="4ABA1C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4C2A53"/>
    <w:multiLevelType w:val="multilevel"/>
    <w:tmpl w:val="4AA0587C"/>
    <w:lvl w:ilvl="0">
      <w:start w:val="1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86409A"/>
    <w:multiLevelType w:val="multilevel"/>
    <w:tmpl w:val="F80CAFAC"/>
    <w:lvl w:ilvl="0">
      <w:start w:val="10"/>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9042F3"/>
    <w:multiLevelType w:val="multilevel"/>
    <w:tmpl w:val="9758832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22"/>
  </w:num>
  <w:num w:numId="4">
    <w:abstractNumId w:val="8"/>
  </w:num>
  <w:num w:numId="5">
    <w:abstractNumId w:val="1"/>
  </w:num>
  <w:num w:numId="6">
    <w:abstractNumId w:val="14"/>
  </w:num>
  <w:num w:numId="7">
    <w:abstractNumId w:val="3"/>
  </w:num>
  <w:num w:numId="8">
    <w:abstractNumId w:val="23"/>
  </w:num>
  <w:num w:numId="9">
    <w:abstractNumId w:val="25"/>
  </w:num>
  <w:num w:numId="10">
    <w:abstractNumId w:val="18"/>
  </w:num>
  <w:num w:numId="11">
    <w:abstractNumId w:val="37"/>
  </w:num>
  <w:num w:numId="12">
    <w:abstractNumId w:val="10"/>
  </w:num>
  <w:num w:numId="13">
    <w:abstractNumId w:val="32"/>
  </w:num>
  <w:num w:numId="14">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454" w:hanging="454"/>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567" w:hanging="567"/>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794" w:hanging="794"/>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0">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3">
    <w:abstractNumId w:val="1"/>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680" w:hanging="680"/>
        </w:pPr>
        <w:rPr>
          <w:rFonts w:hint="default"/>
          <w:b/>
        </w:rPr>
      </w:lvl>
    </w:lvlOverride>
    <w:lvlOverride w:ilvl="2">
      <w:lvl w:ilvl="2">
        <w:start w:val="1"/>
        <w:numFmt w:val="decimal"/>
        <w:lvlText w:val="%1.1.%3"/>
        <w:lvlJc w:val="left"/>
        <w:pPr>
          <w:ind w:left="1446" w:hanging="73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abstractNumId w:val="0"/>
  </w:num>
  <w:num w:numId="25">
    <w:abstractNumId w:val="19"/>
  </w:num>
  <w:num w:numId="26">
    <w:abstractNumId w:val="35"/>
  </w:num>
  <w:num w:numId="27">
    <w:abstractNumId w:val="34"/>
  </w:num>
  <w:num w:numId="28">
    <w:abstractNumId w:val="20"/>
  </w:num>
  <w:num w:numId="29">
    <w:abstractNumId w:val="38"/>
  </w:num>
  <w:num w:numId="30">
    <w:abstractNumId w:val="30"/>
  </w:num>
  <w:num w:numId="31">
    <w:abstractNumId w:val="24"/>
  </w:num>
  <w:num w:numId="32">
    <w:abstractNumId w:val="13"/>
  </w:num>
  <w:num w:numId="33">
    <w:abstractNumId w:val="17"/>
  </w:num>
  <w:num w:numId="34">
    <w:abstractNumId w:val="2"/>
  </w:num>
  <w:num w:numId="35">
    <w:abstractNumId w:val="4"/>
  </w:num>
  <w:num w:numId="36">
    <w:abstractNumId w:val="16"/>
  </w:num>
  <w:num w:numId="37">
    <w:abstractNumId w:val="12"/>
  </w:num>
  <w:num w:numId="38">
    <w:abstractNumId w:val="5"/>
  </w:num>
  <w:num w:numId="39">
    <w:abstractNumId w:val="33"/>
  </w:num>
  <w:num w:numId="40">
    <w:abstractNumId w:val="21"/>
  </w:num>
  <w:num w:numId="41">
    <w:abstractNumId w:val="15"/>
  </w:num>
  <w:num w:numId="42">
    <w:abstractNumId w:val="7"/>
  </w:num>
  <w:num w:numId="43">
    <w:abstractNumId w:val="9"/>
  </w:num>
  <w:num w:numId="44">
    <w:abstractNumId w:val="6"/>
  </w:num>
  <w:num w:numId="45">
    <w:abstractNumId w:val="29"/>
  </w:num>
  <w:num w:numId="46">
    <w:abstractNumId w:val="36"/>
  </w:num>
  <w:num w:numId="47">
    <w:abstractNumId w:val="31"/>
  </w:num>
  <w:num w:numId="48">
    <w:abstractNumId w:val="27"/>
  </w:num>
  <w:num w:numId="49">
    <w:abstractNumId w:val="3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82"/>
    <w:rsid w:val="00002A4C"/>
    <w:rsid w:val="00005C5B"/>
    <w:rsid w:val="000136EE"/>
    <w:rsid w:val="00036061"/>
    <w:rsid w:val="000736E5"/>
    <w:rsid w:val="00096F30"/>
    <w:rsid w:val="000F1D49"/>
    <w:rsid w:val="00101735"/>
    <w:rsid w:val="00137CC6"/>
    <w:rsid w:val="00137F4E"/>
    <w:rsid w:val="00151FB8"/>
    <w:rsid w:val="00153EED"/>
    <w:rsid w:val="00174092"/>
    <w:rsid w:val="001C2163"/>
    <w:rsid w:val="002060C7"/>
    <w:rsid w:val="00212569"/>
    <w:rsid w:val="00254015"/>
    <w:rsid w:val="00254054"/>
    <w:rsid w:val="0026061D"/>
    <w:rsid w:val="0026574D"/>
    <w:rsid w:val="00272AE6"/>
    <w:rsid w:val="002920A9"/>
    <w:rsid w:val="002C0FEA"/>
    <w:rsid w:val="002E592A"/>
    <w:rsid w:val="002F50FE"/>
    <w:rsid w:val="00310892"/>
    <w:rsid w:val="00343817"/>
    <w:rsid w:val="00350F94"/>
    <w:rsid w:val="0037303E"/>
    <w:rsid w:val="00393F76"/>
    <w:rsid w:val="003A4552"/>
    <w:rsid w:val="003B1736"/>
    <w:rsid w:val="003D2A75"/>
    <w:rsid w:val="003E0597"/>
    <w:rsid w:val="003F37F0"/>
    <w:rsid w:val="00425099"/>
    <w:rsid w:val="00443C21"/>
    <w:rsid w:val="00445A81"/>
    <w:rsid w:val="00460BEC"/>
    <w:rsid w:val="004C3B62"/>
    <w:rsid w:val="00504FF6"/>
    <w:rsid w:val="00524F48"/>
    <w:rsid w:val="005534CA"/>
    <w:rsid w:val="00557948"/>
    <w:rsid w:val="00566723"/>
    <w:rsid w:val="005C2D6F"/>
    <w:rsid w:val="006041AA"/>
    <w:rsid w:val="0061786E"/>
    <w:rsid w:val="00641C2B"/>
    <w:rsid w:val="00651041"/>
    <w:rsid w:val="00663737"/>
    <w:rsid w:val="0066384E"/>
    <w:rsid w:val="00683873"/>
    <w:rsid w:val="006A4F89"/>
    <w:rsid w:val="006C2F3C"/>
    <w:rsid w:val="006C3A19"/>
    <w:rsid w:val="006C4508"/>
    <w:rsid w:val="006F3B98"/>
    <w:rsid w:val="007356A8"/>
    <w:rsid w:val="00736C9B"/>
    <w:rsid w:val="00754C04"/>
    <w:rsid w:val="00775C93"/>
    <w:rsid w:val="007B48BD"/>
    <w:rsid w:val="007F1FB2"/>
    <w:rsid w:val="007F4D48"/>
    <w:rsid w:val="008471C6"/>
    <w:rsid w:val="008A48CC"/>
    <w:rsid w:val="008C1574"/>
    <w:rsid w:val="00954DFE"/>
    <w:rsid w:val="009C137B"/>
    <w:rsid w:val="009C34E6"/>
    <w:rsid w:val="00A05AF3"/>
    <w:rsid w:val="00A3232A"/>
    <w:rsid w:val="00A336B1"/>
    <w:rsid w:val="00A45B2B"/>
    <w:rsid w:val="00A552ED"/>
    <w:rsid w:val="00AA0F56"/>
    <w:rsid w:val="00AB1267"/>
    <w:rsid w:val="00AB7966"/>
    <w:rsid w:val="00AB7B87"/>
    <w:rsid w:val="00AC03EF"/>
    <w:rsid w:val="00AD70A2"/>
    <w:rsid w:val="00B21D3A"/>
    <w:rsid w:val="00BA6046"/>
    <w:rsid w:val="00BB2463"/>
    <w:rsid w:val="00BB6B05"/>
    <w:rsid w:val="00BD56DE"/>
    <w:rsid w:val="00BE7F60"/>
    <w:rsid w:val="00C222A2"/>
    <w:rsid w:val="00C22A41"/>
    <w:rsid w:val="00C73966"/>
    <w:rsid w:val="00C756F0"/>
    <w:rsid w:val="00C92589"/>
    <w:rsid w:val="00CA07B1"/>
    <w:rsid w:val="00CE118D"/>
    <w:rsid w:val="00CE5FC5"/>
    <w:rsid w:val="00CF4006"/>
    <w:rsid w:val="00D01E04"/>
    <w:rsid w:val="00D30D98"/>
    <w:rsid w:val="00D5687D"/>
    <w:rsid w:val="00D743B8"/>
    <w:rsid w:val="00DA07DC"/>
    <w:rsid w:val="00DF3017"/>
    <w:rsid w:val="00DF49A1"/>
    <w:rsid w:val="00E170B4"/>
    <w:rsid w:val="00E364A6"/>
    <w:rsid w:val="00E67220"/>
    <w:rsid w:val="00E73F8C"/>
    <w:rsid w:val="00E7478D"/>
    <w:rsid w:val="00EA750B"/>
    <w:rsid w:val="00EA76EA"/>
    <w:rsid w:val="00EC4D6A"/>
    <w:rsid w:val="00EE1BEC"/>
    <w:rsid w:val="00F04682"/>
    <w:rsid w:val="00F053C4"/>
    <w:rsid w:val="00F154D0"/>
    <w:rsid w:val="00F23FBF"/>
    <w:rsid w:val="00F52EB5"/>
    <w:rsid w:val="00F55316"/>
    <w:rsid w:val="00FA4005"/>
    <w:rsid w:val="00FB7D12"/>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2B"/>
    <w:pPr>
      <w:overflowPunct w:val="0"/>
      <w:autoSpaceDE w:val="0"/>
      <w:autoSpaceDN w:val="0"/>
      <w:adjustRightInd w:val="0"/>
      <w:textAlignment w:val="baseline"/>
    </w:pPr>
    <w:rPr>
      <w:sz w:val="24"/>
      <w:lang w:val="en-AU"/>
    </w:rPr>
  </w:style>
  <w:style w:type="paragraph" w:styleId="Heading1">
    <w:name w:val="heading 1"/>
    <w:basedOn w:val="Normal"/>
    <w:next w:val="Normal"/>
    <w:qFormat/>
    <w:rsid w:val="00641C2B"/>
    <w:pPr>
      <w:keepNext/>
      <w:jc w:val="center"/>
      <w:outlineLvl w:val="0"/>
    </w:pPr>
    <w:rPr>
      <w:rFonts w:ascii="Arial" w:hAnsi="Arial"/>
      <w:b/>
      <w:i/>
      <w:lang w:val="en-US"/>
    </w:rPr>
  </w:style>
  <w:style w:type="paragraph" w:styleId="Heading2">
    <w:name w:val="heading 2"/>
    <w:basedOn w:val="Normal"/>
    <w:next w:val="Normal"/>
    <w:qFormat/>
    <w:rsid w:val="00641C2B"/>
    <w:pPr>
      <w:keepNext/>
      <w:outlineLvl w:val="1"/>
    </w:pPr>
    <w:rPr>
      <w:rFonts w:ascii="Arial" w:hAnsi="Arial"/>
      <w:sz w:val="20"/>
      <w:u w:val="single"/>
    </w:rPr>
  </w:style>
  <w:style w:type="paragraph" w:styleId="Heading3">
    <w:name w:val="heading 3"/>
    <w:basedOn w:val="Normal"/>
    <w:next w:val="Normal"/>
    <w:qFormat/>
    <w:rsid w:val="00641C2B"/>
    <w:pPr>
      <w:keepNext/>
      <w:outlineLvl w:val="2"/>
    </w:pPr>
    <w:rPr>
      <w:rFonts w:ascii="Arial" w:hAnsi="Arial"/>
      <w:i/>
      <w:sz w:val="20"/>
    </w:rPr>
  </w:style>
  <w:style w:type="paragraph" w:styleId="Heading4">
    <w:name w:val="heading 4"/>
    <w:basedOn w:val="Normal"/>
    <w:next w:val="Normal"/>
    <w:qFormat/>
    <w:rsid w:val="00641C2B"/>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C2B"/>
    <w:pPr>
      <w:spacing w:line="288" w:lineRule="auto"/>
      <w:ind w:left="142"/>
    </w:pPr>
    <w:rPr>
      <w:rFonts w:ascii="Arial" w:hAnsi="Arial"/>
      <w:sz w:val="20"/>
    </w:rPr>
  </w:style>
  <w:style w:type="paragraph" w:styleId="Title">
    <w:name w:val="Title"/>
    <w:basedOn w:val="Normal"/>
    <w:qFormat/>
    <w:rsid w:val="00641C2B"/>
    <w:pPr>
      <w:jc w:val="center"/>
    </w:pPr>
    <w:rPr>
      <w:rFonts w:ascii="Arial" w:hAnsi="Arial"/>
      <w:b/>
      <w:i/>
      <w:sz w:val="28"/>
      <w:lang w:val="en-US"/>
    </w:rPr>
  </w:style>
  <w:style w:type="paragraph" w:styleId="BodyText">
    <w:name w:val="Body Text"/>
    <w:basedOn w:val="Normal"/>
    <w:rsid w:val="00641C2B"/>
    <w:pPr>
      <w:spacing w:line="288" w:lineRule="auto"/>
      <w:jc w:val="both"/>
    </w:pPr>
    <w:rPr>
      <w:rFonts w:ascii="Arial" w:hAnsi="Arial"/>
      <w:sz w:val="22"/>
    </w:rPr>
  </w:style>
  <w:style w:type="paragraph" w:styleId="BalloonText">
    <w:name w:val="Balloon Text"/>
    <w:basedOn w:val="Normal"/>
    <w:link w:val="BalloonTextChar"/>
    <w:uiPriority w:val="99"/>
    <w:semiHidden/>
    <w:unhideWhenUsed/>
    <w:rsid w:val="00EE1BEC"/>
    <w:rPr>
      <w:rFonts w:ascii="Tahoma" w:hAnsi="Tahoma" w:cs="Tahoma"/>
      <w:sz w:val="16"/>
      <w:szCs w:val="16"/>
    </w:rPr>
  </w:style>
  <w:style w:type="character" w:customStyle="1" w:styleId="BalloonTextChar">
    <w:name w:val="Balloon Text Char"/>
    <w:basedOn w:val="DefaultParagraphFont"/>
    <w:link w:val="BalloonText"/>
    <w:uiPriority w:val="99"/>
    <w:semiHidden/>
    <w:rsid w:val="00EE1BEC"/>
    <w:rPr>
      <w:rFonts w:ascii="Tahoma" w:hAnsi="Tahoma" w:cs="Tahoma"/>
      <w:sz w:val="16"/>
      <w:szCs w:val="16"/>
      <w:lang w:val="en-AU"/>
    </w:rPr>
  </w:style>
  <w:style w:type="paragraph" w:styleId="ListParagraph">
    <w:name w:val="List Paragraph"/>
    <w:basedOn w:val="Normal"/>
    <w:uiPriority w:val="34"/>
    <w:qFormat/>
    <w:rsid w:val="00B21D3A"/>
    <w:pPr>
      <w:ind w:left="720"/>
      <w:contextualSpacing/>
    </w:pPr>
  </w:style>
  <w:style w:type="paragraph" w:styleId="Header">
    <w:name w:val="header"/>
    <w:basedOn w:val="Normal"/>
    <w:link w:val="HeaderChar"/>
    <w:uiPriority w:val="99"/>
    <w:unhideWhenUsed/>
    <w:rsid w:val="00663737"/>
    <w:pPr>
      <w:tabs>
        <w:tab w:val="center" w:pos="4680"/>
        <w:tab w:val="right" w:pos="9360"/>
      </w:tabs>
    </w:pPr>
  </w:style>
  <w:style w:type="character" w:customStyle="1" w:styleId="HeaderChar">
    <w:name w:val="Header Char"/>
    <w:basedOn w:val="DefaultParagraphFont"/>
    <w:link w:val="Header"/>
    <w:uiPriority w:val="99"/>
    <w:rsid w:val="00663737"/>
    <w:rPr>
      <w:sz w:val="24"/>
      <w:lang w:val="en-AU"/>
    </w:rPr>
  </w:style>
  <w:style w:type="paragraph" w:styleId="Footer">
    <w:name w:val="footer"/>
    <w:basedOn w:val="Normal"/>
    <w:link w:val="FooterChar"/>
    <w:uiPriority w:val="99"/>
    <w:unhideWhenUsed/>
    <w:rsid w:val="00663737"/>
    <w:pPr>
      <w:tabs>
        <w:tab w:val="center" w:pos="4680"/>
        <w:tab w:val="right" w:pos="9360"/>
      </w:tabs>
    </w:pPr>
  </w:style>
  <w:style w:type="character" w:customStyle="1" w:styleId="FooterChar">
    <w:name w:val="Footer Char"/>
    <w:basedOn w:val="DefaultParagraphFont"/>
    <w:link w:val="Footer"/>
    <w:uiPriority w:val="99"/>
    <w:rsid w:val="00663737"/>
    <w:rPr>
      <w:sz w:val="24"/>
      <w:lang w:val="en-AU"/>
    </w:rPr>
  </w:style>
  <w:style w:type="paragraph" w:styleId="TOCHeading">
    <w:name w:val="TOC Heading"/>
    <w:basedOn w:val="Heading1"/>
    <w:next w:val="Normal"/>
    <w:uiPriority w:val="39"/>
    <w:semiHidden/>
    <w:unhideWhenUsed/>
    <w:qFormat/>
    <w:rsid w:val="00FB7D12"/>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i w:val="0"/>
      <w:color w:val="365F91" w:themeColor="accent1" w:themeShade="BF"/>
      <w:sz w:val="28"/>
      <w:szCs w:val="28"/>
      <w:lang w:eastAsia="ja-JP"/>
    </w:rPr>
  </w:style>
  <w:style w:type="paragraph" w:styleId="TOC1">
    <w:name w:val="toc 1"/>
    <w:basedOn w:val="Normal"/>
    <w:next w:val="Normal"/>
    <w:autoRedefine/>
    <w:uiPriority w:val="39"/>
    <w:unhideWhenUsed/>
    <w:rsid w:val="00FB7D12"/>
    <w:pPr>
      <w:spacing w:after="100"/>
    </w:pPr>
  </w:style>
  <w:style w:type="paragraph" w:styleId="TOC2">
    <w:name w:val="toc 2"/>
    <w:basedOn w:val="Normal"/>
    <w:next w:val="Normal"/>
    <w:autoRedefine/>
    <w:uiPriority w:val="39"/>
    <w:unhideWhenUsed/>
    <w:rsid w:val="00FB7D12"/>
    <w:pPr>
      <w:spacing w:after="100"/>
      <w:ind w:left="240"/>
    </w:pPr>
  </w:style>
  <w:style w:type="character" w:styleId="Hyperlink">
    <w:name w:val="Hyperlink"/>
    <w:basedOn w:val="DefaultParagraphFont"/>
    <w:uiPriority w:val="99"/>
    <w:unhideWhenUsed/>
    <w:rsid w:val="00FB7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2B"/>
    <w:pPr>
      <w:overflowPunct w:val="0"/>
      <w:autoSpaceDE w:val="0"/>
      <w:autoSpaceDN w:val="0"/>
      <w:adjustRightInd w:val="0"/>
      <w:textAlignment w:val="baseline"/>
    </w:pPr>
    <w:rPr>
      <w:sz w:val="24"/>
      <w:lang w:val="en-AU"/>
    </w:rPr>
  </w:style>
  <w:style w:type="paragraph" w:styleId="Heading1">
    <w:name w:val="heading 1"/>
    <w:basedOn w:val="Normal"/>
    <w:next w:val="Normal"/>
    <w:qFormat/>
    <w:rsid w:val="00641C2B"/>
    <w:pPr>
      <w:keepNext/>
      <w:jc w:val="center"/>
      <w:outlineLvl w:val="0"/>
    </w:pPr>
    <w:rPr>
      <w:rFonts w:ascii="Arial" w:hAnsi="Arial"/>
      <w:b/>
      <w:i/>
      <w:lang w:val="en-US"/>
    </w:rPr>
  </w:style>
  <w:style w:type="paragraph" w:styleId="Heading2">
    <w:name w:val="heading 2"/>
    <w:basedOn w:val="Normal"/>
    <w:next w:val="Normal"/>
    <w:qFormat/>
    <w:rsid w:val="00641C2B"/>
    <w:pPr>
      <w:keepNext/>
      <w:outlineLvl w:val="1"/>
    </w:pPr>
    <w:rPr>
      <w:rFonts w:ascii="Arial" w:hAnsi="Arial"/>
      <w:sz w:val="20"/>
      <w:u w:val="single"/>
    </w:rPr>
  </w:style>
  <w:style w:type="paragraph" w:styleId="Heading3">
    <w:name w:val="heading 3"/>
    <w:basedOn w:val="Normal"/>
    <w:next w:val="Normal"/>
    <w:qFormat/>
    <w:rsid w:val="00641C2B"/>
    <w:pPr>
      <w:keepNext/>
      <w:outlineLvl w:val="2"/>
    </w:pPr>
    <w:rPr>
      <w:rFonts w:ascii="Arial" w:hAnsi="Arial"/>
      <w:i/>
      <w:sz w:val="20"/>
    </w:rPr>
  </w:style>
  <w:style w:type="paragraph" w:styleId="Heading4">
    <w:name w:val="heading 4"/>
    <w:basedOn w:val="Normal"/>
    <w:next w:val="Normal"/>
    <w:qFormat/>
    <w:rsid w:val="00641C2B"/>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1C2B"/>
    <w:pPr>
      <w:spacing w:line="288" w:lineRule="auto"/>
      <w:ind w:left="142"/>
    </w:pPr>
    <w:rPr>
      <w:rFonts w:ascii="Arial" w:hAnsi="Arial"/>
      <w:sz w:val="20"/>
    </w:rPr>
  </w:style>
  <w:style w:type="paragraph" w:styleId="Title">
    <w:name w:val="Title"/>
    <w:basedOn w:val="Normal"/>
    <w:qFormat/>
    <w:rsid w:val="00641C2B"/>
    <w:pPr>
      <w:jc w:val="center"/>
    </w:pPr>
    <w:rPr>
      <w:rFonts w:ascii="Arial" w:hAnsi="Arial"/>
      <w:b/>
      <w:i/>
      <w:sz w:val="28"/>
      <w:lang w:val="en-US"/>
    </w:rPr>
  </w:style>
  <w:style w:type="paragraph" w:styleId="BodyText">
    <w:name w:val="Body Text"/>
    <w:basedOn w:val="Normal"/>
    <w:rsid w:val="00641C2B"/>
    <w:pPr>
      <w:spacing w:line="288" w:lineRule="auto"/>
      <w:jc w:val="both"/>
    </w:pPr>
    <w:rPr>
      <w:rFonts w:ascii="Arial" w:hAnsi="Arial"/>
      <w:sz w:val="22"/>
    </w:rPr>
  </w:style>
  <w:style w:type="paragraph" w:styleId="BalloonText">
    <w:name w:val="Balloon Text"/>
    <w:basedOn w:val="Normal"/>
    <w:link w:val="BalloonTextChar"/>
    <w:uiPriority w:val="99"/>
    <w:semiHidden/>
    <w:unhideWhenUsed/>
    <w:rsid w:val="00EE1BEC"/>
    <w:rPr>
      <w:rFonts w:ascii="Tahoma" w:hAnsi="Tahoma" w:cs="Tahoma"/>
      <w:sz w:val="16"/>
      <w:szCs w:val="16"/>
    </w:rPr>
  </w:style>
  <w:style w:type="character" w:customStyle="1" w:styleId="BalloonTextChar">
    <w:name w:val="Balloon Text Char"/>
    <w:basedOn w:val="DefaultParagraphFont"/>
    <w:link w:val="BalloonText"/>
    <w:uiPriority w:val="99"/>
    <w:semiHidden/>
    <w:rsid w:val="00EE1BEC"/>
    <w:rPr>
      <w:rFonts w:ascii="Tahoma" w:hAnsi="Tahoma" w:cs="Tahoma"/>
      <w:sz w:val="16"/>
      <w:szCs w:val="16"/>
      <w:lang w:val="en-AU"/>
    </w:rPr>
  </w:style>
  <w:style w:type="paragraph" w:styleId="ListParagraph">
    <w:name w:val="List Paragraph"/>
    <w:basedOn w:val="Normal"/>
    <w:uiPriority w:val="34"/>
    <w:qFormat/>
    <w:rsid w:val="00B21D3A"/>
    <w:pPr>
      <w:ind w:left="720"/>
      <w:contextualSpacing/>
    </w:pPr>
  </w:style>
  <w:style w:type="paragraph" w:styleId="Header">
    <w:name w:val="header"/>
    <w:basedOn w:val="Normal"/>
    <w:link w:val="HeaderChar"/>
    <w:uiPriority w:val="99"/>
    <w:unhideWhenUsed/>
    <w:rsid w:val="00663737"/>
    <w:pPr>
      <w:tabs>
        <w:tab w:val="center" w:pos="4680"/>
        <w:tab w:val="right" w:pos="9360"/>
      </w:tabs>
    </w:pPr>
  </w:style>
  <w:style w:type="character" w:customStyle="1" w:styleId="HeaderChar">
    <w:name w:val="Header Char"/>
    <w:basedOn w:val="DefaultParagraphFont"/>
    <w:link w:val="Header"/>
    <w:uiPriority w:val="99"/>
    <w:rsid w:val="00663737"/>
    <w:rPr>
      <w:sz w:val="24"/>
      <w:lang w:val="en-AU"/>
    </w:rPr>
  </w:style>
  <w:style w:type="paragraph" w:styleId="Footer">
    <w:name w:val="footer"/>
    <w:basedOn w:val="Normal"/>
    <w:link w:val="FooterChar"/>
    <w:uiPriority w:val="99"/>
    <w:unhideWhenUsed/>
    <w:rsid w:val="00663737"/>
    <w:pPr>
      <w:tabs>
        <w:tab w:val="center" w:pos="4680"/>
        <w:tab w:val="right" w:pos="9360"/>
      </w:tabs>
    </w:pPr>
  </w:style>
  <w:style w:type="character" w:customStyle="1" w:styleId="FooterChar">
    <w:name w:val="Footer Char"/>
    <w:basedOn w:val="DefaultParagraphFont"/>
    <w:link w:val="Footer"/>
    <w:uiPriority w:val="99"/>
    <w:rsid w:val="00663737"/>
    <w:rPr>
      <w:sz w:val="24"/>
      <w:lang w:val="en-AU"/>
    </w:rPr>
  </w:style>
  <w:style w:type="paragraph" w:styleId="TOCHeading">
    <w:name w:val="TOC Heading"/>
    <w:basedOn w:val="Heading1"/>
    <w:next w:val="Normal"/>
    <w:uiPriority w:val="39"/>
    <w:semiHidden/>
    <w:unhideWhenUsed/>
    <w:qFormat/>
    <w:rsid w:val="00FB7D12"/>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i w:val="0"/>
      <w:color w:val="365F91" w:themeColor="accent1" w:themeShade="BF"/>
      <w:sz w:val="28"/>
      <w:szCs w:val="28"/>
      <w:lang w:eastAsia="ja-JP"/>
    </w:rPr>
  </w:style>
  <w:style w:type="paragraph" w:styleId="TOC1">
    <w:name w:val="toc 1"/>
    <w:basedOn w:val="Normal"/>
    <w:next w:val="Normal"/>
    <w:autoRedefine/>
    <w:uiPriority w:val="39"/>
    <w:unhideWhenUsed/>
    <w:rsid w:val="00FB7D12"/>
    <w:pPr>
      <w:spacing w:after="100"/>
    </w:pPr>
  </w:style>
  <w:style w:type="paragraph" w:styleId="TOC2">
    <w:name w:val="toc 2"/>
    <w:basedOn w:val="Normal"/>
    <w:next w:val="Normal"/>
    <w:autoRedefine/>
    <w:uiPriority w:val="39"/>
    <w:unhideWhenUsed/>
    <w:rsid w:val="00FB7D12"/>
    <w:pPr>
      <w:spacing w:after="100"/>
      <w:ind w:left="240"/>
    </w:pPr>
  </w:style>
  <w:style w:type="character" w:styleId="Hyperlink">
    <w:name w:val="Hyperlink"/>
    <w:basedOn w:val="DefaultParagraphFont"/>
    <w:uiPriority w:val="99"/>
    <w:unhideWhenUsed/>
    <w:rsid w:val="00FB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3C2D-45CE-4D01-AE3D-CCE3C9D7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2632</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Elliott Sports Yacht Association of South Australian Incorporated</vt:lpstr>
    </vt:vector>
  </TitlesOfParts>
  <Company>LBII</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Elliott Sports Yacht Association of South Australian Incorporated</dc:title>
  <dc:creator>Reception</dc:creator>
  <cp:lastModifiedBy>Ben PC</cp:lastModifiedBy>
  <cp:revision>6</cp:revision>
  <cp:lastPrinted>2012-12-19T01:44:00Z</cp:lastPrinted>
  <dcterms:created xsi:type="dcterms:W3CDTF">2012-12-19T01:13:00Z</dcterms:created>
  <dcterms:modified xsi:type="dcterms:W3CDTF">2013-01-21T03:28:00Z</dcterms:modified>
</cp:coreProperties>
</file>