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80" w:rsidRDefault="000D7980" w:rsidP="000D7980">
      <w:pPr>
        <w:pStyle w:val="Default"/>
        <w:ind w:right="-93"/>
        <w:jc w:val="center"/>
        <w:rPr>
          <w:rFonts w:asciiTheme="minorHAnsi" w:hAnsiTheme="minorHAnsi" w:cs="Arial"/>
          <w:b/>
          <w:color w:val="FF0000"/>
          <w:sz w:val="56"/>
          <w:szCs w:val="56"/>
        </w:rPr>
      </w:pPr>
      <w:r>
        <w:rPr>
          <w:rFonts w:asciiTheme="minorHAnsi" w:hAnsiTheme="minorHAnsi" w:cs="Arial"/>
          <w:b/>
          <w:noProof/>
          <w:color w:val="FF0000"/>
          <w:sz w:val="56"/>
          <w:szCs w:val="56"/>
        </w:rPr>
        <w:drawing>
          <wp:anchor distT="0" distB="0" distL="114300" distR="114300" simplePos="0" relativeHeight="251662336" behindDoc="1" locked="0" layoutInCell="1" allowOverlap="1">
            <wp:simplePos x="0" y="0"/>
            <wp:positionH relativeFrom="column">
              <wp:posOffset>4975860</wp:posOffset>
            </wp:positionH>
            <wp:positionV relativeFrom="paragraph">
              <wp:posOffset>-6985</wp:posOffset>
            </wp:positionV>
            <wp:extent cx="1177925" cy="1191622"/>
            <wp:effectExtent l="19050" t="0" r="3175" b="0"/>
            <wp:wrapNone/>
            <wp:docPr id="3" name="Picture 10" descr="C:\Users\Matthew &amp; Hayley\Documents\Matts Stuff\Fireball SA\Logos\firebal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 &amp; Hayley\Documents\Matts Stuff\Fireball SA\Logos\fireball logo.gif"/>
                    <pic:cNvPicPr>
                      <a:picLocks noChangeAspect="1" noChangeArrowheads="1"/>
                    </pic:cNvPicPr>
                  </pic:nvPicPr>
                  <pic:blipFill>
                    <a:blip r:embed="rId8"/>
                    <a:srcRect/>
                    <a:stretch>
                      <a:fillRect/>
                    </a:stretch>
                  </pic:blipFill>
                  <pic:spPr bwMode="auto">
                    <a:xfrm>
                      <a:off x="0" y="0"/>
                      <a:ext cx="1177925" cy="1191622"/>
                    </a:xfrm>
                    <a:prstGeom prst="rect">
                      <a:avLst/>
                    </a:prstGeom>
                    <a:noFill/>
                    <a:ln w="9525">
                      <a:noFill/>
                      <a:miter lim="800000"/>
                      <a:headEnd/>
                      <a:tailEnd/>
                    </a:ln>
                  </pic:spPr>
                </pic:pic>
              </a:graphicData>
            </a:graphic>
          </wp:anchor>
        </w:drawing>
      </w:r>
      <w:r>
        <w:rPr>
          <w:rFonts w:asciiTheme="minorHAnsi" w:hAnsiTheme="minorHAnsi" w:cs="Arial"/>
          <w:b/>
          <w:noProof/>
          <w:color w:val="FF0000"/>
          <w:sz w:val="56"/>
          <w:szCs w:val="56"/>
        </w:rPr>
        <w:drawing>
          <wp:anchor distT="0" distB="0" distL="114300" distR="114300" simplePos="0" relativeHeight="251660288" behindDoc="1" locked="0" layoutInCell="1" allowOverlap="1">
            <wp:simplePos x="0" y="0"/>
            <wp:positionH relativeFrom="column">
              <wp:posOffset>60960</wp:posOffset>
            </wp:positionH>
            <wp:positionV relativeFrom="paragraph">
              <wp:posOffset>-7620</wp:posOffset>
            </wp:positionV>
            <wp:extent cx="1314450" cy="1153795"/>
            <wp:effectExtent l="19050" t="0" r="0" b="0"/>
            <wp:wrapNone/>
            <wp:docPr id="2" name="Picture 7" descr="Nedlands Yacht Cl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dlands Yacht Club">
                      <a:hlinkClick r:id="rId9"/>
                    </pic:cNvPr>
                    <pic:cNvPicPr>
                      <a:picLocks noChangeAspect="1" noChangeArrowheads="1"/>
                    </pic:cNvPicPr>
                  </pic:nvPicPr>
                  <pic:blipFill>
                    <a:blip r:embed="rId10"/>
                    <a:srcRect/>
                    <a:stretch>
                      <a:fillRect/>
                    </a:stretch>
                  </pic:blipFill>
                  <pic:spPr bwMode="auto">
                    <a:xfrm>
                      <a:off x="0" y="0"/>
                      <a:ext cx="1314450" cy="1153795"/>
                    </a:xfrm>
                    <a:prstGeom prst="rect">
                      <a:avLst/>
                    </a:prstGeom>
                    <a:noFill/>
                    <a:ln w="9525">
                      <a:noFill/>
                      <a:miter lim="800000"/>
                      <a:headEnd/>
                      <a:tailEnd/>
                    </a:ln>
                  </pic:spPr>
                </pic:pic>
              </a:graphicData>
            </a:graphic>
          </wp:anchor>
        </w:drawing>
      </w:r>
    </w:p>
    <w:p w:rsidR="000F7B7C" w:rsidRDefault="000F7B7C" w:rsidP="000D7980">
      <w:pPr>
        <w:pStyle w:val="Default"/>
        <w:ind w:right="-93"/>
        <w:jc w:val="center"/>
        <w:rPr>
          <w:rFonts w:asciiTheme="minorHAnsi" w:hAnsiTheme="minorHAnsi" w:cs="Arial"/>
          <w:b/>
          <w:color w:val="auto"/>
          <w:sz w:val="56"/>
          <w:szCs w:val="56"/>
        </w:rPr>
      </w:pPr>
    </w:p>
    <w:p w:rsidR="000F7B7C" w:rsidRDefault="000F7B7C" w:rsidP="000D7980">
      <w:pPr>
        <w:pStyle w:val="Default"/>
        <w:ind w:right="-93"/>
        <w:jc w:val="center"/>
        <w:rPr>
          <w:rFonts w:asciiTheme="minorHAnsi" w:hAnsiTheme="minorHAnsi" w:cs="Arial"/>
          <w:b/>
          <w:color w:val="auto"/>
          <w:sz w:val="56"/>
          <w:szCs w:val="56"/>
        </w:rPr>
      </w:pPr>
      <w:r w:rsidRPr="000F7B7C">
        <w:rPr>
          <w:rFonts w:asciiTheme="minorHAnsi" w:hAnsiTheme="minorHAnsi" w:cs="Arial"/>
          <w:b/>
          <w:noProof/>
          <w:color w:val="auto"/>
          <w:sz w:val="56"/>
          <w:szCs w:val="56"/>
        </w:rPr>
        <w:drawing>
          <wp:inline distT="0" distB="0" distL="0" distR="0">
            <wp:extent cx="2143125" cy="2497499"/>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144450" cy="2499043"/>
                    </a:xfrm>
                    <a:prstGeom prst="rect">
                      <a:avLst/>
                    </a:prstGeom>
                    <a:noFill/>
                    <a:ln w="9525">
                      <a:noFill/>
                      <a:miter lim="800000"/>
                      <a:headEnd/>
                      <a:tailEnd/>
                    </a:ln>
                  </pic:spPr>
                </pic:pic>
              </a:graphicData>
            </a:graphic>
          </wp:inline>
        </w:drawing>
      </w:r>
    </w:p>
    <w:p w:rsidR="000F7B7C" w:rsidRPr="000F7B7C" w:rsidRDefault="000F7B7C" w:rsidP="000D7980">
      <w:pPr>
        <w:pStyle w:val="Default"/>
        <w:ind w:right="-93"/>
        <w:jc w:val="center"/>
        <w:rPr>
          <w:rFonts w:asciiTheme="minorHAnsi" w:hAnsiTheme="minorHAnsi" w:cs="Arial"/>
          <w:b/>
          <w:color w:val="auto"/>
          <w:sz w:val="72"/>
          <w:szCs w:val="72"/>
        </w:rPr>
      </w:pPr>
      <w:r w:rsidRPr="000F7B7C">
        <w:rPr>
          <w:rFonts w:asciiTheme="minorHAnsi" w:hAnsiTheme="minorHAnsi" w:cs="Arial"/>
          <w:b/>
          <w:color w:val="auto"/>
          <w:sz w:val="72"/>
          <w:szCs w:val="72"/>
        </w:rPr>
        <w:t>APS HOMES</w:t>
      </w:r>
    </w:p>
    <w:p w:rsidR="000F7B7C" w:rsidRPr="000F7B7C" w:rsidRDefault="00746A10" w:rsidP="000D7980">
      <w:pPr>
        <w:pStyle w:val="Default"/>
        <w:ind w:right="-93"/>
        <w:jc w:val="center"/>
        <w:rPr>
          <w:rFonts w:asciiTheme="minorHAnsi" w:hAnsiTheme="minorHAnsi" w:cs="Arial"/>
          <w:b/>
          <w:color w:val="auto"/>
          <w:sz w:val="56"/>
          <w:szCs w:val="56"/>
        </w:rPr>
      </w:pPr>
      <w:r w:rsidRPr="000F7B7C">
        <w:rPr>
          <w:rFonts w:asciiTheme="minorHAnsi" w:hAnsiTheme="minorHAnsi" w:cs="Arial"/>
          <w:b/>
          <w:color w:val="auto"/>
          <w:sz w:val="56"/>
          <w:szCs w:val="56"/>
        </w:rPr>
        <w:t>52nd International Fireball</w:t>
      </w:r>
    </w:p>
    <w:p w:rsidR="000D7980" w:rsidRPr="000F7B7C" w:rsidRDefault="000D7980" w:rsidP="000D7980">
      <w:pPr>
        <w:pStyle w:val="Default"/>
        <w:ind w:right="-93"/>
        <w:jc w:val="center"/>
        <w:rPr>
          <w:rFonts w:asciiTheme="minorHAnsi" w:hAnsiTheme="minorHAnsi" w:cs="Arial"/>
          <w:b/>
          <w:color w:val="auto"/>
          <w:sz w:val="56"/>
          <w:szCs w:val="56"/>
        </w:rPr>
      </w:pPr>
      <w:r w:rsidRPr="000F7B7C">
        <w:rPr>
          <w:rFonts w:asciiTheme="minorHAnsi" w:hAnsiTheme="minorHAnsi" w:cs="Arial"/>
          <w:b/>
          <w:color w:val="auto"/>
          <w:sz w:val="56"/>
          <w:szCs w:val="56"/>
        </w:rPr>
        <w:t>Australian Championship</w:t>
      </w:r>
    </w:p>
    <w:p w:rsidR="000D7980" w:rsidRDefault="000D7980" w:rsidP="000D7980">
      <w:pPr>
        <w:pStyle w:val="Default"/>
        <w:ind w:right="-93"/>
        <w:jc w:val="center"/>
        <w:rPr>
          <w:rFonts w:asciiTheme="minorHAnsi" w:hAnsiTheme="minorHAnsi" w:cs="Arial"/>
          <w:b/>
          <w:color w:val="auto"/>
          <w:sz w:val="32"/>
          <w:szCs w:val="32"/>
        </w:rPr>
      </w:pPr>
    </w:p>
    <w:p w:rsidR="000F7B7C" w:rsidRPr="000D7980" w:rsidRDefault="000F7B7C" w:rsidP="000D7980">
      <w:pPr>
        <w:pStyle w:val="Default"/>
        <w:ind w:right="-93"/>
        <w:jc w:val="center"/>
        <w:rPr>
          <w:rFonts w:asciiTheme="minorHAnsi" w:hAnsiTheme="minorHAnsi" w:cs="Arial"/>
          <w:b/>
          <w:color w:val="auto"/>
          <w:sz w:val="32"/>
          <w:szCs w:val="32"/>
        </w:rPr>
      </w:pPr>
    </w:p>
    <w:p w:rsidR="000D7980" w:rsidRPr="000D7980" w:rsidRDefault="00177F63" w:rsidP="000D7980">
      <w:pPr>
        <w:pStyle w:val="Default"/>
        <w:ind w:right="-93"/>
        <w:jc w:val="center"/>
        <w:rPr>
          <w:rFonts w:asciiTheme="minorHAnsi" w:hAnsiTheme="minorHAnsi" w:cs="Arial"/>
          <w:b/>
          <w:color w:val="auto"/>
          <w:sz w:val="56"/>
          <w:szCs w:val="56"/>
        </w:rPr>
      </w:pPr>
      <w:r>
        <w:rPr>
          <w:rFonts w:asciiTheme="minorHAnsi" w:hAnsiTheme="minorHAnsi" w:cs="Arial"/>
          <w:b/>
          <w:color w:val="auto"/>
          <w:sz w:val="56"/>
          <w:szCs w:val="56"/>
        </w:rPr>
        <w:t>SAILING INSTRUCTIONS</w:t>
      </w:r>
    </w:p>
    <w:p w:rsidR="000D7980" w:rsidRDefault="000D7980" w:rsidP="000D7980">
      <w:pPr>
        <w:pStyle w:val="Default"/>
        <w:ind w:right="-93"/>
        <w:jc w:val="center"/>
        <w:rPr>
          <w:rFonts w:asciiTheme="minorHAnsi" w:hAnsiTheme="minorHAnsi" w:cs="Arial"/>
          <w:b/>
          <w:color w:val="auto"/>
          <w:sz w:val="32"/>
          <w:szCs w:val="32"/>
        </w:rPr>
      </w:pPr>
    </w:p>
    <w:p w:rsidR="000F7B7C" w:rsidRDefault="000F7B7C" w:rsidP="000D7980">
      <w:pPr>
        <w:pStyle w:val="Default"/>
        <w:ind w:right="-93"/>
        <w:jc w:val="center"/>
        <w:rPr>
          <w:rFonts w:asciiTheme="minorHAnsi" w:hAnsiTheme="minorHAnsi" w:cs="Arial"/>
          <w:b/>
          <w:color w:val="auto"/>
          <w:sz w:val="32"/>
          <w:szCs w:val="32"/>
        </w:rPr>
      </w:pPr>
    </w:p>
    <w:p w:rsidR="000D7980" w:rsidRPr="00A82663" w:rsidRDefault="000D7980" w:rsidP="000D7980">
      <w:pPr>
        <w:pStyle w:val="Default"/>
        <w:ind w:right="-93"/>
        <w:jc w:val="center"/>
        <w:rPr>
          <w:rFonts w:asciiTheme="minorHAnsi" w:hAnsiTheme="minorHAnsi" w:cs="Arial"/>
          <w:b/>
          <w:color w:val="auto"/>
          <w:sz w:val="40"/>
          <w:szCs w:val="40"/>
        </w:rPr>
      </w:pPr>
      <w:r w:rsidRPr="00A82663">
        <w:rPr>
          <w:rFonts w:asciiTheme="minorHAnsi" w:hAnsiTheme="minorHAnsi" w:cs="Arial"/>
          <w:b/>
          <w:color w:val="auto"/>
          <w:sz w:val="40"/>
          <w:szCs w:val="40"/>
        </w:rPr>
        <w:t xml:space="preserve">Tuesday 2nd </w:t>
      </w:r>
      <w:r w:rsidR="00C510D1" w:rsidRPr="00A82663">
        <w:rPr>
          <w:rFonts w:asciiTheme="minorHAnsi" w:hAnsiTheme="minorHAnsi" w:cs="Arial"/>
          <w:b/>
          <w:color w:val="auto"/>
          <w:sz w:val="40"/>
          <w:szCs w:val="40"/>
        </w:rPr>
        <w:t xml:space="preserve">January 2018 </w:t>
      </w:r>
      <w:r w:rsidRPr="00A82663">
        <w:rPr>
          <w:rFonts w:asciiTheme="minorHAnsi" w:hAnsiTheme="minorHAnsi" w:cs="Arial"/>
          <w:b/>
          <w:color w:val="auto"/>
          <w:sz w:val="40"/>
          <w:szCs w:val="40"/>
        </w:rPr>
        <w:t>- Sunday 7th January 2018</w:t>
      </w:r>
    </w:p>
    <w:p w:rsidR="000D7980" w:rsidRDefault="000D7980" w:rsidP="0028538F">
      <w:pPr>
        <w:pStyle w:val="Default"/>
        <w:ind w:right="-93"/>
        <w:jc w:val="both"/>
        <w:rPr>
          <w:rFonts w:asciiTheme="minorHAnsi" w:hAnsiTheme="minorHAnsi" w:cs="Arial"/>
          <w:color w:val="auto"/>
          <w:sz w:val="32"/>
          <w:szCs w:val="32"/>
        </w:rPr>
      </w:pPr>
    </w:p>
    <w:p w:rsidR="000F7B7C" w:rsidRPr="0056048F" w:rsidRDefault="000F7B7C" w:rsidP="0028538F">
      <w:pPr>
        <w:pStyle w:val="Default"/>
        <w:ind w:right="-93"/>
        <w:jc w:val="both"/>
        <w:rPr>
          <w:rFonts w:asciiTheme="minorHAnsi" w:hAnsiTheme="minorHAnsi" w:cs="Arial"/>
          <w:color w:val="auto"/>
          <w:sz w:val="32"/>
          <w:szCs w:val="32"/>
        </w:rPr>
      </w:pPr>
    </w:p>
    <w:p w:rsidR="0056048F" w:rsidRPr="00A82663" w:rsidRDefault="0056048F" w:rsidP="0056048F">
      <w:pPr>
        <w:spacing w:after="0"/>
        <w:ind w:left="433" w:right="214"/>
        <w:jc w:val="center"/>
        <w:rPr>
          <w:b/>
          <w:sz w:val="40"/>
          <w:szCs w:val="40"/>
        </w:rPr>
      </w:pPr>
      <w:r w:rsidRPr="00A82663">
        <w:rPr>
          <w:b/>
          <w:sz w:val="40"/>
          <w:szCs w:val="40"/>
        </w:rPr>
        <w:t>Organising</w:t>
      </w:r>
      <w:r w:rsidRPr="00A82663">
        <w:rPr>
          <w:b/>
          <w:spacing w:val="86"/>
          <w:sz w:val="40"/>
          <w:szCs w:val="40"/>
        </w:rPr>
        <w:t xml:space="preserve"> </w:t>
      </w:r>
      <w:r w:rsidRPr="00A82663">
        <w:rPr>
          <w:b/>
          <w:sz w:val="40"/>
          <w:szCs w:val="40"/>
        </w:rPr>
        <w:t>Authority</w:t>
      </w:r>
    </w:p>
    <w:p w:rsidR="00A46394" w:rsidRPr="00224243" w:rsidRDefault="0056048F" w:rsidP="00A46394">
      <w:pPr>
        <w:spacing w:after="0"/>
        <w:ind w:left="433" w:right="214"/>
        <w:jc w:val="center"/>
        <w:rPr>
          <w:sz w:val="32"/>
          <w:szCs w:val="32"/>
        </w:rPr>
      </w:pPr>
      <w:r w:rsidRPr="00224243">
        <w:rPr>
          <w:sz w:val="32"/>
          <w:szCs w:val="32"/>
        </w:rPr>
        <w:t>Nedlands Yacht Club</w:t>
      </w:r>
      <w:r w:rsidR="00E3324C" w:rsidRPr="00224243">
        <w:rPr>
          <w:sz w:val="32"/>
          <w:szCs w:val="32"/>
        </w:rPr>
        <w:t xml:space="preserve"> Inc. (NYC)</w:t>
      </w:r>
    </w:p>
    <w:p w:rsidR="0056048F" w:rsidRPr="00C510D1" w:rsidRDefault="00E3324C" w:rsidP="00A46394">
      <w:pPr>
        <w:spacing w:after="0"/>
        <w:ind w:left="433" w:right="214"/>
        <w:jc w:val="center"/>
        <w:rPr>
          <w:sz w:val="28"/>
          <w:szCs w:val="28"/>
        </w:rPr>
      </w:pPr>
      <w:r w:rsidRPr="00224243">
        <w:rPr>
          <w:sz w:val="28"/>
          <w:szCs w:val="28"/>
        </w:rPr>
        <w:t xml:space="preserve">The </w:t>
      </w:r>
      <w:r w:rsidR="0056048F" w:rsidRPr="00224243">
        <w:rPr>
          <w:sz w:val="28"/>
          <w:szCs w:val="28"/>
        </w:rPr>
        <w:t>Esplanade, Nedlands WA</w:t>
      </w:r>
    </w:p>
    <w:p w:rsidR="0056048F" w:rsidRPr="00A82663" w:rsidRDefault="00A46394" w:rsidP="0056048F">
      <w:pPr>
        <w:pStyle w:val="BodyText"/>
        <w:spacing w:after="0"/>
        <w:ind w:left="433" w:right="211"/>
        <w:jc w:val="center"/>
      </w:pPr>
      <w:r w:rsidRPr="00A82663">
        <w:t>in conjunction with</w:t>
      </w:r>
    </w:p>
    <w:p w:rsidR="00A46394" w:rsidRPr="00A82663" w:rsidRDefault="0056048F" w:rsidP="0056048F">
      <w:pPr>
        <w:pStyle w:val="BodyText"/>
        <w:spacing w:after="0"/>
        <w:ind w:left="433" w:right="211"/>
        <w:jc w:val="center"/>
        <w:rPr>
          <w:sz w:val="32"/>
          <w:szCs w:val="32"/>
        </w:rPr>
      </w:pPr>
      <w:r w:rsidRPr="00A82663">
        <w:rPr>
          <w:sz w:val="32"/>
          <w:szCs w:val="32"/>
        </w:rPr>
        <w:t>International Fir</w:t>
      </w:r>
      <w:r w:rsidR="00A46394" w:rsidRPr="00A82663">
        <w:rPr>
          <w:sz w:val="32"/>
          <w:szCs w:val="32"/>
        </w:rPr>
        <w:t>eball Association of Australia, and</w:t>
      </w:r>
    </w:p>
    <w:p w:rsidR="0056048F" w:rsidRPr="00A82663" w:rsidRDefault="00A46394" w:rsidP="0056048F">
      <w:pPr>
        <w:pStyle w:val="BodyText"/>
        <w:spacing w:after="0"/>
        <w:ind w:left="433" w:right="211"/>
        <w:jc w:val="center"/>
        <w:rPr>
          <w:sz w:val="32"/>
          <w:szCs w:val="32"/>
        </w:rPr>
      </w:pPr>
      <w:r w:rsidRPr="00A82663">
        <w:rPr>
          <w:sz w:val="32"/>
          <w:szCs w:val="32"/>
        </w:rPr>
        <w:t xml:space="preserve">International Fireball Association of </w:t>
      </w:r>
      <w:r w:rsidR="0056048F" w:rsidRPr="00A82663">
        <w:rPr>
          <w:sz w:val="32"/>
          <w:szCs w:val="32"/>
        </w:rPr>
        <w:t>Western Australia</w:t>
      </w:r>
    </w:p>
    <w:p w:rsidR="00BD182F" w:rsidRDefault="00BD182F" w:rsidP="009D577F">
      <w:pPr>
        <w:pStyle w:val="Default"/>
        <w:ind w:left="720"/>
        <w:jc w:val="both"/>
        <w:rPr>
          <w:rFonts w:ascii="Calibri" w:hAnsi="Calibri" w:cs="Arial"/>
          <w:b/>
          <w:color w:val="auto"/>
          <w:sz w:val="32"/>
          <w:szCs w:val="32"/>
        </w:rPr>
      </w:pPr>
    </w:p>
    <w:p w:rsidR="00175FDC" w:rsidRPr="00FA562C" w:rsidRDefault="0083588E" w:rsidP="00AD0C55">
      <w:pPr>
        <w:pStyle w:val="NoSpacing"/>
        <w:numPr>
          <w:ilvl w:val="0"/>
          <w:numId w:val="26"/>
        </w:numPr>
        <w:ind w:left="567" w:hanging="567"/>
        <w:rPr>
          <w:b/>
        </w:rPr>
      </w:pPr>
      <w:r w:rsidRPr="00FA562C">
        <w:rPr>
          <w:b/>
        </w:rPr>
        <w:lastRenderedPageBreak/>
        <w:t>RULES</w:t>
      </w:r>
    </w:p>
    <w:p w:rsidR="00BD182F" w:rsidRPr="00FA562C" w:rsidRDefault="00BD182F" w:rsidP="00AD0C55">
      <w:pPr>
        <w:pStyle w:val="NoSpacing"/>
        <w:numPr>
          <w:ilvl w:val="1"/>
          <w:numId w:val="29"/>
        </w:numPr>
        <w:ind w:left="567" w:hanging="573"/>
      </w:pPr>
      <w:r w:rsidRPr="00FA562C">
        <w:t>The Regatta will be governed by the Rules as defined</w:t>
      </w:r>
      <w:r w:rsidR="008F56F3">
        <w:t xml:space="preserve"> in The Racing Rules of Sailing.</w:t>
      </w:r>
    </w:p>
    <w:p w:rsidR="00AD60B3" w:rsidRPr="00FA562C" w:rsidRDefault="00372641" w:rsidP="00AD0C55">
      <w:pPr>
        <w:pStyle w:val="NoSpacing"/>
        <w:numPr>
          <w:ilvl w:val="1"/>
          <w:numId w:val="29"/>
        </w:numPr>
        <w:ind w:left="567" w:hanging="573"/>
      </w:pPr>
      <w:r w:rsidRPr="00FA562C">
        <w:t xml:space="preserve">The prescriptions and special regulations of </w:t>
      </w:r>
      <w:r w:rsidR="00FA562C">
        <w:t>Australian Sailing</w:t>
      </w:r>
      <w:r w:rsidR="00216A95" w:rsidRPr="00FA562C">
        <w:t xml:space="preserve"> </w:t>
      </w:r>
      <w:r w:rsidRPr="00FA562C">
        <w:t xml:space="preserve">shall </w:t>
      </w:r>
      <w:r w:rsidR="00AD60B3" w:rsidRPr="00FA562C">
        <w:t>apply.</w:t>
      </w:r>
    </w:p>
    <w:p w:rsidR="00AD60B3" w:rsidRDefault="003A596E" w:rsidP="00AD0C55">
      <w:pPr>
        <w:pStyle w:val="NoSpacing"/>
        <w:numPr>
          <w:ilvl w:val="1"/>
          <w:numId w:val="29"/>
        </w:numPr>
        <w:ind w:left="567" w:hanging="573"/>
      </w:pPr>
      <w:r w:rsidRPr="00FA562C">
        <w:t xml:space="preserve">The International </w:t>
      </w:r>
      <w:r w:rsidR="00927089">
        <w:t>Fireball</w:t>
      </w:r>
      <w:r w:rsidRPr="00FA562C">
        <w:t xml:space="preserve"> Association Class Rules shall </w:t>
      </w:r>
      <w:r w:rsidR="00573336">
        <w:t>apply, except any rule</w:t>
      </w:r>
      <w:r w:rsidR="0056048F">
        <w:t xml:space="preserve"> changed by the</w:t>
      </w:r>
      <w:r w:rsidR="00C14275">
        <w:t xml:space="preserve"> Notice of Race or </w:t>
      </w:r>
      <w:r w:rsidR="0056048F">
        <w:t xml:space="preserve">these </w:t>
      </w:r>
      <w:r w:rsidR="00C14275">
        <w:t>Sailing Instructions.</w:t>
      </w:r>
    </w:p>
    <w:p w:rsidR="00C510D1" w:rsidRDefault="00C510D1" w:rsidP="00C510D1">
      <w:pPr>
        <w:pStyle w:val="NoSpacing"/>
        <w:numPr>
          <w:ilvl w:val="1"/>
          <w:numId w:val="29"/>
        </w:numPr>
        <w:suppressAutoHyphens/>
        <w:autoSpaceDN w:val="0"/>
        <w:ind w:hanging="574"/>
        <w:textAlignment w:val="baseline"/>
      </w:pPr>
      <w:r>
        <w:t>Discretionary Penalties will apply to those SIs marked with a [DP]</w:t>
      </w:r>
    </w:p>
    <w:p w:rsidR="0056048F" w:rsidRPr="00FA562C" w:rsidRDefault="0056048F" w:rsidP="00AD0C55">
      <w:pPr>
        <w:pStyle w:val="NoSpacing"/>
        <w:numPr>
          <w:ilvl w:val="1"/>
          <w:numId w:val="29"/>
        </w:numPr>
        <w:ind w:left="567" w:hanging="573"/>
      </w:pPr>
      <w:r>
        <w:t>Where there is a conflict between the Notice of Race and the Sailing instructions the Sailing Instructions shall prevail.</w:t>
      </w:r>
    </w:p>
    <w:p w:rsidR="00175FDC" w:rsidRPr="00FA562C" w:rsidRDefault="00175FDC" w:rsidP="00AD0C55">
      <w:pPr>
        <w:pStyle w:val="NoSpacing"/>
        <w:ind w:left="567" w:hanging="573"/>
      </w:pPr>
    </w:p>
    <w:p w:rsidR="008B2040" w:rsidRPr="000F7B7C" w:rsidRDefault="00203ADE" w:rsidP="00AD0C55">
      <w:pPr>
        <w:pStyle w:val="Default"/>
        <w:numPr>
          <w:ilvl w:val="0"/>
          <w:numId w:val="29"/>
        </w:numPr>
        <w:ind w:left="567" w:hanging="567"/>
        <w:jc w:val="both"/>
        <w:rPr>
          <w:rFonts w:asciiTheme="minorHAnsi" w:hAnsiTheme="minorHAnsi" w:cstheme="minorHAnsi"/>
          <w:b/>
          <w:color w:val="auto"/>
          <w:sz w:val="22"/>
          <w:szCs w:val="22"/>
        </w:rPr>
      </w:pPr>
      <w:r w:rsidRPr="000F7B7C">
        <w:rPr>
          <w:rFonts w:asciiTheme="minorHAnsi" w:hAnsiTheme="minorHAnsi" w:cstheme="minorHAnsi"/>
          <w:b/>
          <w:bCs/>
          <w:color w:val="auto"/>
          <w:sz w:val="22"/>
          <w:szCs w:val="22"/>
        </w:rPr>
        <w:t>NOTICES TO COMPETITORS</w:t>
      </w:r>
    </w:p>
    <w:p w:rsidR="00175FDC" w:rsidRPr="000F7B7C" w:rsidRDefault="00203ADE" w:rsidP="00F31A36">
      <w:pPr>
        <w:pStyle w:val="Default"/>
        <w:tabs>
          <w:tab w:val="left" w:pos="0"/>
        </w:tabs>
        <w:ind w:left="567"/>
        <w:jc w:val="both"/>
        <w:rPr>
          <w:rFonts w:asciiTheme="minorHAnsi" w:hAnsiTheme="minorHAnsi" w:cstheme="minorHAnsi"/>
          <w:color w:val="auto"/>
          <w:sz w:val="22"/>
          <w:szCs w:val="22"/>
        </w:rPr>
      </w:pPr>
      <w:r w:rsidRPr="000F7B7C">
        <w:rPr>
          <w:rFonts w:asciiTheme="minorHAnsi" w:hAnsiTheme="minorHAnsi" w:cstheme="minorHAnsi"/>
          <w:bCs/>
          <w:color w:val="auto"/>
          <w:sz w:val="22"/>
          <w:szCs w:val="22"/>
        </w:rPr>
        <w:t xml:space="preserve">Notices to competitors will be posted on the Official Notice Board located </w:t>
      </w:r>
      <w:r w:rsidR="009D5078" w:rsidRPr="000F7B7C">
        <w:rPr>
          <w:rFonts w:asciiTheme="minorHAnsi" w:hAnsiTheme="minorHAnsi" w:cstheme="minorHAnsi"/>
          <w:bCs/>
          <w:color w:val="auto"/>
          <w:sz w:val="22"/>
          <w:szCs w:val="22"/>
        </w:rPr>
        <w:t xml:space="preserve">in the front window of the </w:t>
      </w:r>
      <w:r w:rsidRPr="000F7B7C">
        <w:rPr>
          <w:rFonts w:asciiTheme="minorHAnsi" w:hAnsiTheme="minorHAnsi" w:cstheme="minorHAnsi"/>
          <w:bCs/>
          <w:color w:val="auto"/>
          <w:sz w:val="22"/>
          <w:szCs w:val="22"/>
        </w:rPr>
        <w:t>NY</w:t>
      </w:r>
      <w:r w:rsidR="00E3324C" w:rsidRPr="000F7B7C">
        <w:rPr>
          <w:rFonts w:asciiTheme="minorHAnsi" w:hAnsiTheme="minorHAnsi" w:cstheme="minorHAnsi"/>
          <w:bCs/>
          <w:color w:val="auto"/>
          <w:sz w:val="22"/>
          <w:szCs w:val="22"/>
        </w:rPr>
        <w:t>C</w:t>
      </w:r>
      <w:r w:rsidR="009D5078" w:rsidRPr="000F7B7C">
        <w:rPr>
          <w:rFonts w:asciiTheme="minorHAnsi" w:hAnsiTheme="minorHAnsi" w:cstheme="minorHAnsi"/>
          <w:bCs/>
          <w:color w:val="auto"/>
          <w:sz w:val="22"/>
          <w:szCs w:val="22"/>
        </w:rPr>
        <w:t xml:space="preserve"> Sail Training Centre</w:t>
      </w:r>
      <w:r w:rsidR="003A596E" w:rsidRPr="000F7B7C">
        <w:rPr>
          <w:rFonts w:asciiTheme="minorHAnsi" w:hAnsiTheme="minorHAnsi" w:cstheme="minorHAnsi"/>
          <w:color w:val="auto"/>
          <w:sz w:val="22"/>
          <w:szCs w:val="22"/>
        </w:rPr>
        <w:t>.</w:t>
      </w:r>
    </w:p>
    <w:p w:rsidR="00F31A36" w:rsidRPr="000F7B7C" w:rsidRDefault="00F31A36" w:rsidP="00F31A36">
      <w:pPr>
        <w:pStyle w:val="NoSpacing"/>
        <w:ind w:left="567" w:hanging="567"/>
        <w:rPr>
          <w:rFonts w:asciiTheme="minorHAnsi" w:hAnsiTheme="minorHAnsi"/>
          <w:b/>
        </w:rPr>
      </w:pPr>
    </w:p>
    <w:p w:rsidR="00F31A36" w:rsidRPr="000F7B7C" w:rsidRDefault="00F31A36" w:rsidP="00F31A36">
      <w:pPr>
        <w:pStyle w:val="ListParagraph"/>
        <w:numPr>
          <w:ilvl w:val="0"/>
          <w:numId w:val="29"/>
        </w:numPr>
        <w:spacing w:after="0" w:line="240" w:lineRule="auto"/>
        <w:ind w:left="567" w:hanging="567"/>
        <w:jc w:val="both"/>
        <w:rPr>
          <w:rFonts w:asciiTheme="minorHAnsi" w:hAnsiTheme="minorHAnsi"/>
          <w:b/>
          <w:lang w:val="en-US"/>
        </w:rPr>
      </w:pPr>
      <w:r w:rsidRPr="000F7B7C">
        <w:rPr>
          <w:rFonts w:asciiTheme="minorHAnsi" w:hAnsiTheme="minorHAnsi"/>
          <w:b/>
          <w:lang w:val="en-US"/>
        </w:rPr>
        <w:t>CHANGES TO SAILING INSTRUCTIONS</w:t>
      </w:r>
    </w:p>
    <w:p w:rsidR="00F31A36" w:rsidRPr="000F7B7C" w:rsidRDefault="00F31A36" w:rsidP="00F31A36">
      <w:pPr>
        <w:pStyle w:val="ListParagraph"/>
        <w:spacing w:after="0" w:line="240" w:lineRule="auto"/>
        <w:ind w:left="567" w:hanging="567"/>
        <w:jc w:val="both"/>
        <w:rPr>
          <w:rFonts w:asciiTheme="minorHAnsi" w:hAnsiTheme="minorHAnsi"/>
          <w:lang w:val="en-US"/>
        </w:rPr>
      </w:pPr>
      <w:r w:rsidRPr="000F7B7C">
        <w:rPr>
          <w:rFonts w:asciiTheme="minorHAnsi" w:hAnsiTheme="minorHAnsi"/>
          <w:lang w:val="en-US"/>
        </w:rPr>
        <w:tab/>
        <w:t>Any change to the sailing instructions will be posted at least one hour prior to the warning signal of the first race it will take effect, except that any change to the schedule of races will be posted by 1800 hours on the day before it will take effect.</w:t>
      </w:r>
    </w:p>
    <w:p w:rsidR="00F31A36" w:rsidRPr="000F7B7C" w:rsidRDefault="00F31A36" w:rsidP="00F31A36">
      <w:pPr>
        <w:pStyle w:val="ListParagraph"/>
        <w:spacing w:after="0" w:line="240" w:lineRule="auto"/>
        <w:ind w:left="567" w:hanging="567"/>
        <w:jc w:val="both"/>
        <w:rPr>
          <w:rFonts w:asciiTheme="minorHAnsi" w:hAnsiTheme="minorHAnsi"/>
          <w:lang w:val="en-US"/>
        </w:rPr>
      </w:pPr>
    </w:p>
    <w:p w:rsidR="00BD182F" w:rsidRPr="000F7B7C" w:rsidRDefault="00F31A36" w:rsidP="00AD0C55">
      <w:pPr>
        <w:pStyle w:val="NoSpacing"/>
        <w:numPr>
          <w:ilvl w:val="0"/>
          <w:numId w:val="29"/>
        </w:numPr>
        <w:ind w:left="567" w:hanging="567"/>
        <w:rPr>
          <w:rFonts w:asciiTheme="minorHAnsi" w:hAnsiTheme="minorHAnsi"/>
          <w:b/>
        </w:rPr>
      </w:pPr>
      <w:r w:rsidRPr="000F7B7C">
        <w:rPr>
          <w:rFonts w:asciiTheme="minorHAnsi" w:hAnsiTheme="minorHAnsi"/>
          <w:b/>
        </w:rPr>
        <w:t>SIGNALS MADE ASHORE</w:t>
      </w:r>
      <w:r w:rsidR="00BD182F" w:rsidRPr="000F7B7C">
        <w:rPr>
          <w:rFonts w:asciiTheme="minorHAnsi" w:hAnsiTheme="minorHAnsi"/>
          <w:b/>
        </w:rPr>
        <w:t xml:space="preserve"> </w:t>
      </w:r>
    </w:p>
    <w:p w:rsidR="00D03C3C" w:rsidRPr="000F7B7C" w:rsidRDefault="00F31A36" w:rsidP="00AD0C55">
      <w:pPr>
        <w:pStyle w:val="NoSpacing"/>
        <w:numPr>
          <w:ilvl w:val="1"/>
          <w:numId w:val="29"/>
        </w:numPr>
        <w:ind w:left="567" w:hanging="567"/>
        <w:rPr>
          <w:rFonts w:asciiTheme="minorHAnsi" w:hAnsiTheme="minorHAnsi"/>
        </w:rPr>
      </w:pPr>
      <w:r w:rsidRPr="000F7B7C">
        <w:rPr>
          <w:rFonts w:asciiTheme="minorHAnsi" w:hAnsiTheme="minorHAnsi"/>
          <w:lang w:val="en-US"/>
        </w:rPr>
        <w:t xml:space="preserve">Signals </w:t>
      </w:r>
      <w:r w:rsidR="009D5078" w:rsidRPr="000F7B7C">
        <w:rPr>
          <w:rFonts w:asciiTheme="minorHAnsi" w:hAnsiTheme="minorHAnsi"/>
          <w:lang w:val="en-US"/>
        </w:rPr>
        <w:t>made ashore will be displayed from</w:t>
      </w:r>
      <w:r w:rsidRPr="000F7B7C">
        <w:rPr>
          <w:rFonts w:asciiTheme="minorHAnsi" w:hAnsiTheme="minorHAnsi"/>
          <w:lang w:val="en-US"/>
        </w:rPr>
        <w:t xml:space="preserve"> the </w:t>
      </w:r>
      <w:r w:rsidR="009D5078" w:rsidRPr="000F7B7C">
        <w:rPr>
          <w:rFonts w:asciiTheme="minorHAnsi" w:hAnsiTheme="minorHAnsi"/>
          <w:lang w:val="en-US"/>
        </w:rPr>
        <w:t xml:space="preserve">yardarm adjacent to the </w:t>
      </w:r>
      <w:r w:rsidRPr="000F7B7C">
        <w:rPr>
          <w:rFonts w:asciiTheme="minorHAnsi" w:hAnsiTheme="minorHAnsi"/>
          <w:lang w:val="en-US"/>
        </w:rPr>
        <w:t xml:space="preserve">NYC </w:t>
      </w:r>
      <w:r w:rsidR="009D5078" w:rsidRPr="000F7B7C">
        <w:rPr>
          <w:rFonts w:asciiTheme="minorHAnsi" w:hAnsiTheme="minorHAnsi"/>
          <w:lang w:val="en-US"/>
        </w:rPr>
        <w:t>Control Tower</w:t>
      </w:r>
      <w:r w:rsidRPr="000F7B7C">
        <w:rPr>
          <w:rFonts w:asciiTheme="minorHAnsi" w:hAnsiTheme="minorHAnsi"/>
          <w:lang w:val="en-US"/>
        </w:rPr>
        <w:t>.</w:t>
      </w:r>
    </w:p>
    <w:p w:rsidR="00746A10" w:rsidRPr="000F7B7C" w:rsidRDefault="00F31A36" w:rsidP="00AD0C55">
      <w:pPr>
        <w:pStyle w:val="NoSpacing"/>
        <w:numPr>
          <w:ilvl w:val="1"/>
          <w:numId w:val="29"/>
        </w:numPr>
        <w:tabs>
          <w:tab w:val="left" w:pos="0"/>
        </w:tabs>
        <w:ind w:left="567" w:hanging="567"/>
        <w:jc w:val="both"/>
        <w:rPr>
          <w:rFonts w:asciiTheme="minorHAnsi" w:hAnsiTheme="minorHAnsi" w:cs="Arial"/>
        </w:rPr>
      </w:pPr>
      <w:r w:rsidRPr="000F7B7C">
        <w:rPr>
          <w:rFonts w:asciiTheme="minorHAnsi" w:hAnsiTheme="minorHAnsi"/>
          <w:lang w:val="en-US"/>
        </w:rPr>
        <w:t>When flag AP is displayed ashore, ‘1 minute’ i</w:t>
      </w:r>
      <w:r w:rsidR="009D5078" w:rsidRPr="000F7B7C">
        <w:rPr>
          <w:rFonts w:asciiTheme="minorHAnsi" w:hAnsiTheme="minorHAnsi"/>
          <w:lang w:val="en-US"/>
        </w:rPr>
        <w:t>s replaced with ‘not less than 15</w:t>
      </w:r>
      <w:r w:rsidRPr="000F7B7C">
        <w:rPr>
          <w:rFonts w:asciiTheme="minorHAnsi" w:hAnsiTheme="minorHAnsi"/>
          <w:lang w:val="en-US"/>
        </w:rPr>
        <w:t xml:space="preserve"> minutes’ in the race signal AP.</w:t>
      </w:r>
      <w:r w:rsidR="00E3324C" w:rsidRPr="000F7B7C">
        <w:rPr>
          <w:rFonts w:asciiTheme="minorHAnsi" w:hAnsiTheme="minorHAnsi"/>
          <w:lang w:val="en-US"/>
        </w:rPr>
        <w:t xml:space="preserve">  This changes Rule “Race Signals – Postponement Signals”</w:t>
      </w:r>
    </w:p>
    <w:p w:rsidR="00C510D1" w:rsidRDefault="00C510D1" w:rsidP="00AD0C55">
      <w:pPr>
        <w:pStyle w:val="Default"/>
        <w:tabs>
          <w:tab w:val="left" w:pos="0"/>
        </w:tabs>
        <w:ind w:left="567" w:hanging="567"/>
        <w:jc w:val="both"/>
        <w:rPr>
          <w:rFonts w:asciiTheme="minorHAnsi" w:hAnsiTheme="minorHAnsi" w:cs="Arial"/>
          <w:color w:val="auto"/>
          <w:sz w:val="22"/>
          <w:szCs w:val="22"/>
        </w:rPr>
      </w:pPr>
    </w:p>
    <w:p w:rsidR="00C510D1" w:rsidRPr="00C510D1" w:rsidRDefault="005D6B62" w:rsidP="00C510D1">
      <w:pPr>
        <w:pStyle w:val="NoSpacing"/>
        <w:numPr>
          <w:ilvl w:val="0"/>
          <w:numId w:val="29"/>
        </w:numPr>
        <w:ind w:left="567" w:hanging="567"/>
        <w:rPr>
          <w:rFonts w:asciiTheme="minorHAnsi" w:hAnsiTheme="minorHAnsi"/>
          <w:b/>
        </w:rPr>
      </w:pPr>
      <w:r w:rsidRPr="00F31A36">
        <w:rPr>
          <w:rFonts w:asciiTheme="minorHAnsi" w:hAnsiTheme="minorHAnsi"/>
          <w:b/>
        </w:rPr>
        <w:t>SCHEDULE</w:t>
      </w:r>
      <w:r w:rsidR="00C510D1">
        <w:rPr>
          <w:rFonts w:asciiTheme="minorHAnsi" w:hAnsiTheme="minorHAnsi"/>
          <w:b/>
        </w:rPr>
        <w:t xml:space="preserve"> OF EVENTS</w:t>
      </w:r>
    </w:p>
    <w:p w:rsidR="00A842DB" w:rsidRPr="00BB17DC" w:rsidRDefault="00A842DB" w:rsidP="00BB17DC">
      <w:pPr>
        <w:pStyle w:val="NoSpacing"/>
        <w:numPr>
          <w:ilvl w:val="1"/>
          <w:numId w:val="29"/>
        </w:numPr>
        <w:ind w:left="567" w:hanging="567"/>
      </w:pPr>
    </w:p>
    <w:tbl>
      <w:tblPr>
        <w:tblStyle w:val="TableGrid"/>
        <w:tblW w:w="9214" w:type="dxa"/>
        <w:tblInd w:w="562" w:type="dxa"/>
        <w:tblLook w:val="04A0"/>
      </w:tblPr>
      <w:tblGrid>
        <w:gridCol w:w="3261"/>
        <w:gridCol w:w="3260"/>
        <w:gridCol w:w="2693"/>
      </w:tblGrid>
      <w:tr w:rsidR="00A842DB" w:rsidTr="00F445AF">
        <w:trPr>
          <w:trHeight w:val="357"/>
        </w:trPr>
        <w:tc>
          <w:tcPr>
            <w:tcW w:w="3261" w:type="dxa"/>
            <w:vAlign w:val="center"/>
          </w:tcPr>
          <w:p w:rsidR="00A842DB" w:rsidRPr="00FA562C" w:rsidRDefault="00A842DB" w:rsidP="00F445AF">
            <w:pPr>
              <w:pStyle w:val="Default"/>
              <w:tabs>
                <w:tab w:val="left" w:pos="0"/>
              </w:tabs>
              <w:ind w:left="709" w:hanging="709"/>
              <w:jc w:val="center"/>
              <w:rPr>
                <w:rFonts w:asciiTheme="minorHAnsi" w:hAnsiTheme="minorHAnsi" w:cs="Arial"/>
                <w:b/>
                <w:bCs/>
                <w:color w:val="auto"/>
                <w:sz w:val="22"/>
                <w:szCs w:val="22"/>
              </w:rPr>
            </w:pPr>
            <w:r>
              <w:rPr>
                <w:rFonts w:asciiTheme="minorHAnsi" w:hAnsiTheme="minorHAnsi" w:cs="Arial"/>
                <w:b/>
                <w:bCs/>
                <w:color w:val="auto"/>
                <w:sz w:val="22"/>
                <w:szCs w:val="22"/>
              </w:rPr>
              <w:t>Day / Date</w:t>
            </w:r>
          </w:p>
        </w:tc>
        <w:tc>
          <w:tcPr>
            <w:tcW w:w="3260" w:type="dxa"/>
            <w:vAlign w:val="center"/>
          </w:tcPr>
          <w:p w:rsidR="00A842DB" w:rsidRPr="00FA562C" w:rsidRDefault="00A842DB"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b/>
                <w:bCs/>
                <w:color w:val="auto"/>
                <w:sz w:val="22"/>
                <w:szCs w:val="22"/>
              </w:rPr>
              <w:t>Program</w:t>
            </w:r>
          </w:p>
        </w:tc>
        <w:tc>
          <w:tcPr>
            <w:tcW w:w="2693" w:type="dxa"/>
            <w:vAlign w:val="center"/>
          </w:tcPr>
          <w:p w:rsidR="00A842DB" w:rsidRPr="00FA562C" w:rsidRDefault="00A842DB" w:rsidP="00F445AF">
            <w:pPr>
              <w:pStyle w:val="Default"/>
              <w:tabs>
                <w:tab w:val="left" w:pos="0"/>
              </w:tabs>
              <w:ind w:left="709" w:hanging="709"/>
              <w:jc w:val="center"/>
              <w:rPr>
                <w:rFonts w:asciiTheme="minorHAnsi" w:hAnsiTheme="minorHAnsi" w:cs="Arial"/>
                <w:color w:val="auto"/>
                <w:sz w:val="22"/>
                <w:szCs w:val="22"/>
              </w:rPr>
            </w:pPr>
            <w:r w:rsidRPr="00FA562C">
              <w:rPr>
                <w:rFonts w:asciiTheme="minorHAnsi" w:hAnsiTheme="minorHAnsi" w:cs="Arial"/>
                <w:b/>
                <w:bCs/>
                <w:color w:val="auto"/>
                <w:sz w:val="22"/>
                <w:szCs w:val="22"/>
              </w:rPr>
              <w:t>Time / Warning Signal</w:t>
            </w:r>
          </w:p>
        </w:tc>
      </w:tr>
      <w:tr w:rsidR="000477DA" w:rsidTr="000477DA">
        <w:trPr>
          <w:trHeight w:val="420"/>
        </w:trPr>
        <w:tc>
          <w:tcPr>
            <w:tcW w:w="3261" w:type="dxa"/>
            <w:vAlign w:val="center"/>
          </w:tcPr>
          <w:p w:rsidR="000477DA" w:rsidRDefault="000477DA"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Mon</w:t>
            </w:r>
            <w:r w:rsidR="00B041CC">
              <w:rPr>
                <w:rFonts w:asciiTheme="minorHAnsi" w:hAnsiTheme="minorHAnsi" w:cs="Arial"/>
                <w:color w:val="auto"/>
                <w:sz w:val="22"/>
                <w:szCs w:val="22"/>
              </w:rPr>
              <w:t>day</w:t>
            </w:r>
            <w:r>
              <w:rPr>
                <w:rFonts w:asciiTheme="minorHAnsi" w:hAnsiTheme="minorHAnsi" w:cs="Arial"/>
                <w:color w:val="auto"/>
                <w:sz w:val="22"/>
                <w:szCs w:val="22"/>
              </w:rPr>
              <w:t xml:space="preserve"> 1st January 2018</w:t>
            </w:r>
          </w:p>
        </w:tc>
        <w:tc>
          <w:tcPr>
            <w:tcW w:w="3260" w:type="dxa"/>
            <w:vAlign w:val="center"/>
          </w:tcPr>
          <w:p w:rsidR="000477DA" w:rsidRDefault="000477DA"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Registration/Measurement</w:t>
            </w:r>
          </w:p>
        </w:tc>
        <w:tc>
          <w:tcPr>
            <w:tcW w:w="2693" w:type="dxa"/>
            <w:vAlign w:val="center"/>
          </w:tcPr>
          <w:p w:rsidR="000477DA" w:rsidRDefault="000477DA"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1300 - 1700 hours</w:t>
            </w:r>
          </w:p>
        </w:tc>
      </w:tr>
      <w:tr w:rsidR="00A842DB" w:rsidTr="002566F8">
        <w:trPr>
          <w:trHeight w:val="1552"/>
        </w:trPr>
        <w:tc>
          <w:tcPr>
            <w:tcW w:w="3261" w:type="dxa"/>
            <w:vAlign w:val="center"/>
          </w:tcPr>
          <w:p w:rsidR="00A842DB" w:rsidRPr="00E13DB5" w:rsidRDefault="00A842DB"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Tue</w:t>
            </w:r>
            <w:r w:rsidR="00B041CC">
              <w:rPr>
                <w:rFonts w:asciiTheme="minorHAnsi" w:hAnsiTheme="minorHAnsi" w:cs="Arial"/>
                <w:color w:val="auto"/>
                <w:sz w:val="22"/>
                <w:szCs w:val="22"/>
              </w:rPr>
              <w:t>sday</w:t>
            </w:r>
            <w:r>
              <w:rPr>
                <w:rFonts w:asciiTheme="minorHAnsi" w:hAnsiTheme="minorHAnsi" w:cs="Arial"/>
                <w:color w:val="auto"/>
                <w:sz w:val="22"/>
                <w:szCs w:val="22"/>
              </w:rPr>
              <w:t xml:space="preserve"> 2nd January 2018</w:t>
            </w:r>
          </w:p>
        </w:tc>
        <w:tc>
          <w:tcPr>
            <w:tcW w:w="3260" w:type="dxa"/>
            <w:vAlign w:val="center"/>
          </w:tcPr>
          <w:p w:rsidR="002566F8" w:rsidRDefault="00A842DB"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Registration/Measurement</w:t>
            </w:r>
          </w:p>
          <w:p w:rsidR="002566F8" w:rsidRDefault="002566F8"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Regatta Briefing</w:t>
            </w:r>
          </w:p>
          <w:p w:rsidR="00952E66" w:rsidRDefault="00952E66"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Practice Race (one loop)</w:t>
            </w:r>
          </w:p>
          <w:p w:rsidR="00A842DB" w:rsidRDefault="00952E66" w:rsidP="00F445AF">
            <w:pPr>
              <w:pStyle w:val="Default"/>
              <w:tabs>
                <w:tab w:val="left" w:pos="0"/>
              </w:tabs>
              <w:ind w:left="709" w:hanging="709"/>
              <w:jc w:val="center"/>
              <w:rPr>
                <w:rFonts w:asciiTheme="minorHAnsi" w:hAnsiTheme="minorHAnsi" w:cs="Arial"/>
                <w:color w:val="auto"/>
                <w:sz w:val="22"/>
                <w:szCs w:val="22"/>
              </w:rPr>
            </w:pPr>
            <w:r w:rsidRPr="00952E66">
              <w:rPr>
                <w:rFonts w:asciiTheme="minorHAnsi" w:hAnsiTheme="minorHAnsi" w:cs="Arial"/>
                <w:color w:val="auto"/>
                <w:sz w:val="22"/>
                <w:szCs w:val="22"/>
              </w:rPr>
              <w:t>Championship Racing</w:t>
            </w:r>
          </w:p>
          <w:p w:rsidR="00A842DB" w:rsidRPr="00E13DB5" w:rsidRDefault="00A842DB"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Welcome Dinner</w:t>
            </w:r>
          </w:p>
        </w:tc>
        <w:tc>
          <w:tcPr>
            <w:tcW w:w="2693" w:type="dxa"/>
            <w:vAlign w:val="center"/>
          </w:tcPr>
          <w:p w:rsidR="00A842DB"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 xml:space="preserve">0900 - </w:t>
            </w:r>
            <w:r w:rsidR="000477DA" w:rsidRPr="000477DA">
              <w:rPr>
                <w:rFonts w:asciiTheme="minorHAnsi" w:hAnsiTheme="minorHAnsi" w:cs="Arial"/>
                <w:color w:val="auto"/>
                <w:sz w:val="22"/>
                <w:szCs w:val="22"/>
              </w:rPr>
              <w:t>11</w:t>
            </w:r>
            <w:r w:rsidRPr="000477DA">
              <w:rPr>
                <w:rFonts w:asciiTheme="minorHAnsi" w:hAnsiTheme="minorHAnsi" w:cs="Arial"/>
                <w:color w:val="auto"/>
                <w:sz w:val="22"/>
                <w:szCs w:val="22"/>
              </w:rPr>
              <w:t>00 hours</w:t>
            </w:r>
          </w:p>
          <w:p w:rsidR="002566F8" w:rsidRPr="000477DA" w:rsidRDefault="002566F8"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1130 hours</w:t>
            </w:r>
          </w:p>
          <w:p w:rsidR="00A842DB" w:rsidRPr="000477DA"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w:t>
            </w:r>
            <w:r w:rsidR="000477DA" w:rsidRPr="000477DA">
              <w:rPr>
                <w:rFonts w:asciiTheme="minorHAnsi" w:hAnsiTheme="minorHAnsi" w:cs="Arial"/>
                <w:color w:val="auto"/>
                <w:sz w:val="22"/>
                <w:szCs w:val="22"/>
              </w:rPr>
              <w:t>3</w:t>
            </w:r>
            <w:r w:rsidRPr="000477DA">
              <w:rPr>
                <w:rFonts w:asciiTheme="minorHAnsi" w:hAnsiTheme="minorHAnsi" w:cs="Arial"/>
                <w:color w:val="auto"/>
                <w:sz w:val="22"/>
                <w:szCs w:val="22"/>
              </w:rPr>
              <w:t>00 hours</w:t>
            </w:r>
          </w:p>
          <w:p w:rsidR="00952E66" w:rsidRPr="000477DA" w:rsidRDefault="00952E66"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ASAP after Practice Race</w:t>
            </w:r>
          </w:p>
          <w:p w:rsidR="00A842DB" w:rsidRPr="000477DA" w:rsidRDefault="00A842DB" w:rsidP="000477DA">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w:t>
            </w:r>
            <w:r w:rsidR="000477DA" w:rsidRPr="000477DA">
              <w:rPr>
                <w:rFonts w:asciiTheme="minorHAnsi" w:hAnsiTheme="minorHAnsi" w:cs="Arial"/>
                <w:color w:val="auto"/>
                <w:sz w:val="22"/>
                <w:szCs w:val="22"/>
              </w:rPr>
              <w:t>83</w:t>
            </w:r>
            <w:r w:rsidRPr="000477DA">
              <w:rPr>
                <w:rFonts w:asciiTheme="minorHAnsi" w:hAnsiTheme="minorHAnsi" w:cs="Arial"/>
                <w:color w:val="auto"/>
                <w:sz w:val="22"/>
                <w:szCs w:val="22"/>
              </w:rPr>
              <w:t>0 hours</w:t>
            </w:r>
          </w:p>
        </w:tc>
      </w:tr>
      <w:tr w:rsidR="00A842DB" w:rsidTr="00F445AF">
        <w:trPr>
          <w:trHeight w:val="418"/>
        </w:trPr>
        <w:tc>
          <w:tcPr>
            <w:tcW w:w="3261" w:type="dxa"/>
            <w:vAlign w:val="center"/>
          </w:tcPr>
          <w:p w:rsidR="00A842DB" w:rsidRPr="00FA562C" w:rsidRDefault="00A842DB" w:rsidP="00B041CC">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Wed</w:t>
            </w:r>
            <w:r w:rsidR="00B041CC">
              <w:rPr>
                <w:rFonts w:asciiTheme="minorHAnsi" w:hAnsiTheme="minorHAnsi" w:cs="Arial"/>
                <w:color w:val="auto"/>
                <w:sz w:val="22"/>
                <w:szCs w:val="22"/>
              </w:rPr>
              <w:t>nesday</w:t>
            </w:r>
            <w:r>
              <w:rPr>
                <w:rFonts w:asciiTheme="minorHAnsi" w:hAnsiTheme="minorHAnsi" w:cs="Arial"/>
                <w:color w:val="auto"/>
                <w:sz w:val="22"/>
                <w:szCs w:val="22"/>
              </w:rPr>
              <w:t xml:space="preserve"> </w:t>
            </w:r>
            <w:r w:rsidRPr="00FA562C">
              <w:rPr>
                <w:rFonts w:asciiTheme="minorHAnsi" w:hAnsiTheme="minorHAnsi" w:cs="Arial"/>
                <w:color w:val="auto"/>
                <w:sz w:val="22"/>
                <w:szCs w:val="22"/>
              </w:rPr>
              <w:t>3</w:t>
            </w:r>
            <w:r>
              <w:rPr>
                <w:rFonts w:asciiTheme="minorHAnsi" w:hAnsiTheme="minorHAnsi" w:cs="Arial"/>
                <w:color w:val="auto"/>
                <w:sz w:val="22"/>
                <w:szCs w:val="22"/>
              </w:rPr>
              <w:t>rd</w:t>
            </w:r>
            <w:r w:rsidRPr="00FA562C">
              <w:rPr>
                <w:rFonts w:asciiTheme="minorHAnsi" w:hAnsiTheme="minorHAnsi" w:cs="Arial"/>
                <w:color w:val="auto"/>
                <w:sz w:val="22"/>
                <w:szCs w:val="22"/>
              </w:rPr>
              <w:t xml:space="preserve"> January 201</w:t>
            </w:r>
            <w:r>
              <w:rPr>
                <w:rFonts w:asciiTheme="minorHAnsi" w:hAnsiTheme="minorHAnsi" w:cs="Arial"/>
                <w:color w:val="auto"/>
                <w:sz w:val="22"/>
                <w:szCs w:val="22"/>
              </w:rPr>
              <w:t>8</w:t>
            </w:r>
          </w:p>
        </w:tc>
        <w:tc>
          <w:tcPr>
            <w:tcW w:w="3260" w:type="dxa"/>
            <w:vAlign w:val="center"/>
          </w:tcPr>
          <w:p w:rsidR="00A842DB" w:rsidRPr="00FA562C" w:rsidRDefault="00A842DB" w:rsidP="00F445AF">
            <w:pPr>
              <w:pStyle w:val="Default"/>
              <w:tabs>
                <w:tab w:val="left" w:pos="0"/>
              </w:tabs>
              <w:ind w:left="709" w:hanging="709"/>
              <w:jc w:val="center"/>
              <w:rPr>
                <w:rFonts w:asciiTheme="minorHAnsi" w:hAnsiTheme="minorHAnsi" w:cs="Arial"/>
                <w:color w:val="auto"/>
                <w:sz w:val="22"/>
                <w:szCs w:val="22"/>
              </w:rPr>
            </w:pPr>
            <w:r w:rsidRPr="00FA562C">
              <w:rPr>
                <w:rFonts w:asciiTheme="minorHAnsi" w:hAnsiTheme="minorHAnsi" w:cs="Arial"/>
                <w:color w:val="auto"/>
                <w:sz w:val="22"/>
                <w:szCs w:val="22"/>
              </w:rPr>
              <w:t>Championship Racing</w:t>
            </w:r>
          </w:p>
        </w:tc>
        <w:tc>
          <w:tcPr>
            <w:tcW w:w="2693" w:type="dxa"/>
            <w:vAlign w:val="center"/>
          </w:tcPr>
          <w:p w:rsidR="00A842DB" w:rsidRPr="000477DA"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1300 hours</w:t>
            </w:r>
          </w:p>
        </w:tc>
      </w:tr>
      <w:tr w:rsidR="00A842DB" w:rsidTr="00F445AF">
        <w:trPr>
          <w:trHeight w:val="410"/>
        </w:trPr>
        <w:tc>
          <w:tcPr>
            <w:tcW w:w="3261" w:type="dxa"/>
            <w:vAlign w:val="center"/>
          </w:tcPr>
          <w:p w:rsidR="00A842DB" w:rsidRPr="00FA562C" w:rsidRDefault="00A842DB" w:rsidP="00B041CC">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Thu</w:t>
            </w:r>
            <w:r w:rsidR="00B041CC">
              <w:rPr>
                <w:rFonts w:asciiTheme="minorHAnsi" w:hAnsiTheme="minorHAnsi" w:cs="Arial"/>
                <w:color w:val="auto"/>
                <w:sz w:val="22"/>
                <w:szCs w:val="22"/>
              </w:rPr>
              <w:t>rsday</w:t>
            </w:r>
            <w:r>
              <w:rPr>
                <w:rFonts w:asciiTheme="minorHAnsi" w:hAnsiTheme="minorHAnsi" w:cs="Arial"/>
                <w:color w:val="auto"/>
                <w:sz w:val="22"/>
                <w:szCs w:val="22"/>
              </w:rPr>
              <w:t xml:space="preserve"> </w:t>
            </w:r>
            <w:r w:rsidRPr="00FA562C">
              <w:rPr>
                <w:rFonts w:asciiTheme="minorHAnsi" w:hAnsiTheme="minorHAnsi" w:cs="Arial"/>
                <w:color w:val="auto"/>
                <w:sz w:val="22"/>
                <w:szCs w:val="22"/>
              </w:rPr>
              <w:t>4th January 201</w:t>
            </w:r>
            <w:r>
              <w:rPr>
                <w:rFonts w:asciiTheme="minorHAnsi" w:hAnsiTheme="minorHAnsi" w:cs="Arial"/>
                <w:color w:val="auto"/>
                <w:sz w:val="22"/>
                <w:szCs w:val="22"/>
              </w:rPr>
              <w:t>8</w:t>
            </w:r>
          </w:p>
        </w:tc>
        <w:tc>
          <w:tcPr>
            <w:tcW w:w="3260" w:type="dxa"/>
            <w:vAlign w:val="center"/>
          </w:tcPr>
          <w:p w:rsidR="00A842DB" w:rsidRPr="00FA562C" w:rsidRDefault="00A842DB" w:rsidP="00F445AF">
            <w:pPr>
              <w:pStyle w:val="Default"/>
              <w:tabs>
                <w:tab w:val="left" w:pos="0"/>
              </w:tabs>
              <w:ind w:left="709" w:hanging="709"/>
              <w:jc w:val="center"/>
              <w:rPr>
                <w:rFonts w:asciiTheme="minorHAnsi" w:hAnsiTheme="minorHAnsi" w:cs="Arial"/>
                <w:color w:val="auto"/>
                <w:sz w:val="22"/>
                <w:szCs w:val="22"/>
              </w:rPr>
            </w:pPr>
            <w:r w:rsidRPr="00FA562C">
              <w:rPr>
                <w:rFonts w:asciiTheme="minorHAnsi" w:hAnsiTheme="minorHAnsi" w:cs="Arial"/>
                <w:color w:val="auto"/>
                <w:sz w:val="22"/>
                <w:szCs w:val="22"/>
              </w:rPr>
              <w:t>Championship Racing</w:t>
            </w:r>
          </w:p>
        </w:tc>
        <w:tc>
          <w:tcPr>
            <w:tcW w:w="2693" w:type="dxa"/>
            <w:vAlign w:val="center"/>
          </w:tcPr>
          <w:p w:rsidR="00A842DB" w:rsidRPr="000477DA"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1300 hours</w:t>
            </w:r>
          </w:p>
        </w:tc>
      </w:tr>
      <w:tr w:rsidR="00A842DB" w:rsidTr="00F445AF">
        <w:trPr>
          <w:trHeight w:val="417"/>
        </w:trPr>
        <w:tc>
          <w:tcPr>
            <w:tcW w:w="3261" w:type="dxa"/>
            <w:vAlign w:val="center"/>
          </w:tcPr>
          <w:p w:rsidR="00A842DB" w:rsidRPr="00FA562C" w:rsidRDefault="00A842DB" w:rsidP="00B041CC">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Fri</w:t>
            </w:r>
            <w:r w:rsidR="00B041CC">
              <w:rPr>
                <w:rFonts w:asciiTheme="minorHAnsi" w:hAnsiTheme="minorHAnsi" w:cs="Arial"/>
                <w:color w:val="auto"/>
                <w:sz w:val="22"/>
                <w:szCs w:val="22"/>
              </w:rPr>
              <w:t>day</w:t>
            </w:r>
            <w:r>
              <w:rPr>
                <w:rFonts w:asciiTheme="minorHAnsi" w:hAnsiTheme="minorHAnsi" w:cs="Arial"/>
                <w:color w:val="auto"/>
                <w:sz w:val="22"/>
                <w:szCs w:val="22"/>
              </w:rPr>
              <w:t xml:space="preserve"> </w:t>
            </w:r>
            <w:r w:rsidRPr="00FA562C">
              <w:rPr>
                <w:rFonts w:asciiTheme="minorHAnsi" w:hAnsiTheme="minorHAnsi" w:cs="Arial"/>
                <w:color w:val="auto"/>
                <w:sz w:val="22"/>
                <w:szCs w:val="22"/>
              </w:rPr>
              <w:t>5th January 201</w:t>
            </w:r>
            <w:r>
              <w:rPr>
                <w:rFonts w:asciiTheme="minorHAnsi" w:hAnsiTheme="minorHAnsi" w:cs="Arial"/>
                <w:color w:val="auto"/>
                <w:sz w:val="22"/>
                <w:szCs w:val="22"/>
              </w:rPr>
              <w:t>8</w:t>
            </w:r>
          </w:p>
        </w:tc>
        <w:tc>
          <w:tcPr>
            <w:tcW w:w="3260" w:type="dxa"/>
            <w:vAlign w:val="center"/>
          </w:tcPr>
          <w:p w:rsidR="00A842DB" w:rsidRPr="00FA562C" w:rsidRDefault="00A55E58" w:rsidP="00A55E58">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Reserve Day</w:t>
            </w:r>
          </w:p>
        </w:tc>
        <w:tc>
          <w:tcPr>
            <w:tcW w:w="2693" w:type="dxa"/>
            <w:vAlign w:val="center"/>
          </w:tcPr>
          <w:p w:rsidR="00A842DB" w:rsidRPr="000477DA" w:rsidRDefault="00A55E58"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TBA</w:t>
            </w:r>
          </w:p>
        </w:tc>
      </w:tr>
      <w:tr w:rsidR="00A842DB" w:rsidTr="00F445AF">
        <w:trPr>
          <w:trHeight w:val="423"/>
        </w:trPr>
        <w:tc>
          <w:tcPr>
            <w:tcW w:w="3261" w:type="dxa"/>
            <w:vAlign w:val="center"/>
          </w:tcPr>
          <w:p w:rsidR="00A842DB" w:rsidRPr="00FA562C" w:rsidRDefault="00A842DB" w:rsidP="00B041CC">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Sat</w:t>
            </w:r>
            <w:r w:rsidR="00B041CC">
              <w:rPr>
                <w:rFonts w:asciiTheme="minorHAnsi" w:hAnsiTheme="minorHAnsi" w:cs="Arial"/>
                <w:color w:val="auto"/>
                <w:sz w:val="22"/>
                <w:szCs w:val="22"/>
              </w:rPr>
              <w:t>urday</w:t>
            </w:r>
            <w:r>
              <w:rPr>
                <w:rFonts w:asciiTheme="minorHAnsi" w:hAnsiTheme="minorHAnsi" w:cs="Arial"/>
                <w:color w:val="auto"/>
                <w:sz w:val="22"/>
                <w:szCs w:val="22"/>
              </w:rPr>
              <w:t xml:space="preserve"> 6</w:t>
            </w:r>
            <w:r w:rsidRPr="00FA562C">
              <w:rPr>
                <w:rFonts w:asciiTheme="minorHAnsi" w:hAnsiTheme="minorHAnsi" w:cs="Arial"/>
                <w:color w:val="auto"/>
                <w:sz w:val="22"/>
                <w:szCs w:val="22"/>
              </w:rPr>
              <w:t>th January 201</w:t>
            </w:r>
            <w:r>
              <w:rPr>
                <w:rFonts w:asciiTheme="minorHAnsi" w:hAnsiTheme="minorHAnsi" w:cs="Arial"/>
                <w:color w:val="auto"/>
                <w:sz w:val="22"/>
                <w:szCs w:val="22"/>
              </w:rPr>
              <w:t>8</w:t>
            </w:r>
          </w:p>
        </w:tc>
        <w:tc>
          <w:tcPr>
            <w:tcW w:w="3260" w:type="dxa"/>
            <w:vAlign w:val="center"/>
          </w:tcPr>
          <w:p w:rsidR="00A842DB" w:rsidRPr="00FA562C" w:rsidRDefault="00A842DB" w:rsidP="00F445AF">
            <w:pPr>
              <w:pStyle w:val="Default"/>
              <w:tabs>
                <w:tab w:val="left" w:pos="0"/>
              </w:tabs>
              <w:ind w:left="709" w:hanging="709"/>
              <w:jc w:val="center"/>
              <w:rPr>
                <w:rFonts w:asciiTheme="minorHAnsi" w:hAnsiTheme="minorHAnsi" w:cs="Arial"/>
                <w:color w:val="auto"/>
                <w:sz w:val="22"/>
                <w:szCs w:val="22"/>
              </w:rPr>
            </w:pPr>
            <w:r w:rsidRPr="00FA562C">
              <w:rPr>
                <w:rFonts w:asciiTheme="minorHAnsi" w:hAnsiTheme="minorHAnsi" w:cs="Arial"/>
                <w:color w:val="auto"/>
                <w:sz w:val="22"/>
                <w:szCs w:val="22"/>
              </w:rPr>
              <w:t>Championship Racing</w:t>
            </w:r>
          </w:p>
        </w:tc>
        <w:tc>
          <w:tcPr>
            <w:tcW w:w="2693" w:type="dxa"/>
            <w:vAlign w:val="center"/>
          </w:tcPr>
          <w:p w:rsidR="00A842DB" w:rsidRPr="000477DA"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1300 hours</w:t>
            </w:r>
          </w:p>
        </w:tc>
      </w:tr>
      <w:tr w:rsidR="00A842DB" w:rsidTr="00F445AF">
        <w:trPr>
          <w:trHeight w:val="698"/>
        </w:trPr>
        <w:tc>
          <w:tcPr>
            <w:tcW w:w="3261" w:type="dxa"/>
            <w:vAlign w:val="center"/>
          </w:tcPr>
          <w:p w:rsidR="00A842DB" w:rsidRPr="00A55E58" w:rsidRDefault="00B041CC" w:rsidP="00F445AF">
            <w:pPr>
              <w:pStyle w:val="Default"/>
              <w:tabs>
                <w:tab w:val="left" w:pos="0"/>
              </w:tabs>
              <w:ind w:left="709" w:hanging="709"/>
              <w:jc w:val="center"/>
              <w:rPr>
                <w:rFonts w:asciiTheme="minorHAnsi" w:hAnsiTheme="minorHAnsi" w:cs="Arial"/>
                <w:color w:val="auto"/>
                <w:sz w:val="22"/>
                <w:szCs w:val="22"/>
              </w:rPr>
            </w:pPr>
            <w:r>
              <w:rPr>
                <w:rFonts w:asciiTheme="minorHAnsi" w:hAnsiTheme="minorHAnsi" w:cs="Arial"/>
                <w:color w:val="auto"/>
                <w:sz w:val="22"/>
                <w:szCs w:val="22"/>
              </w:rPr>
              <w:t>Sunday</w:t>
            </w:r>
            <w:r w:rsidR="00A842DB" w:rsidRPr="00A55E58">
              <w:rPr>
                <w:rFonts w:asciiTheme="minorHAnsi" w:hAnsiTheme="minorHAnsi" w:cs="Arial"/>
                <w:color w:val="auto"/>
                <w:sz w:val="22"/>
                <w:szCs w:val="22"/>
              </w:rPr>
              <w:t xml:space="preserve"> 7th January 2018</w:t>
            </w:r>
          </w:p>
        </w:tc>
        <w:tc>
          <w:tcPr>
            <w:tcW w:w="3260" w:type="dxa"/>
            <w:vAlign w:val="center"/>
          </w:tcPr>
          <w:p w:rsidR="00A842DB" w:rsidRPr="00A55E58" w:rsidRDefault="00A842DB" w:rsidP="00F445AF">
            <w:pPr>
              <w:pStyle w:val="Default"/>
              <w:tabs>
                <w:tab w:val="left" w:pos="0"/>
              </w:tabs>
              <w:ind w:left="709" w:hanging="709"/>
              <w:jc w:val="center"/>
              <w:rPr>
                <w:rFonts w:asciiTheme="minorHAnsi" w:hAnsiTheme="minorHAnsi" w:cs="Arial"/>
                <w:color w:val="auto"/>
                <w:sz w:val="22"/>
                <w:szCs w:val="22"/>
              </w:rPr>
            </w:pPr>
            <w:r w:rsidRPr="00A55E58">
              <w:rPr>
                <w:rFonts w:asciiTheme="minorHAnsi" w:hAnsiTheme="minorHAnsi" w:cs="Arial"/>
                <w:color w:val="auto"/>
                <w:sz w:val="22"/>
                <w:szCs w:val="22"/>
              </w:rPr>
              <w:t>Championship Racing</w:t>
            </w:r>
          </w:p>
          <w:p w:rsidR="00A842DB" w:rsidRPr="00A55E58" w:rsidRDefault="00A842DB" w:rsidP="00F445AF">
            <w:pPr>
              <w:pStyle w:val="Default"/>
              <w:tabs>
                <w:tab w:val="left" w:pos="0"/>
              </w:tabs>
              <w:ind w:left="709" w:hanging="709"/>
              <w:jc w:val="center"/>
              <w:rPr>
                <w:rFonts w:asciiTheme="minorHAnsi" w:hAnsiTheme="minorHAnsi" w:cs="Arial"/>
                <w:color w:val="auto"/>
                <w:sz w:val="22"/>
                <w:szCs w:val="22"/>
              </w:rPr>
            </w:pPr>
            <w:r w:rsidRPr="00A55E58">
              <w:rPr>
                <w:rFonts w:asciiTheme="minorHAnsi" w:hAnsiTheme="minorHAnsi" w:cs="Arial"/>
                <w:color w:val="auto"/>
                <w:sz w:val="22"/>
                <w:szCs w:val="22"/>
              </w:rPr>
              <w:t>Presentation Dinner</w:t>
            </w:r>
          </w:p>
        </w:tc>
        <w:tc>
          <w:tcPr>
            <w:tcW w:w="2693" w:type="dxa"/>
            <w:vAlign w:val="center"/>
          </w:tcPr>
          <w:p w:rsidR="00A842DB" w:rsidRPr="000477DA" w:rsidRDefault="00A842DB" w:rsidP="00F445AF">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1100 hours</w:t>
            </w:r>
          </w:p>
          <w:p w:rsidR="00A842DB" w:rsidRPr="000477DA" w:rsidRDefault="00A55E58" w:rsidP="000477DA">
            <w:pPr>
              <w:pStyle w:val="Default"/>
              <w:tabs>
                <w:tab w:val="left" w:pos="0"/>
              </w:tabs>
              <w:ind w:left="709" w:hanging="709"/>
              <w:jc w:val="center"/>
              <w:rPr>
                <w:rFonts w:asciiTheme="minorHAnsi" w:hAnsiTheme="minorHAnsi" w:cs="Arial"/>
                <w:color w:val="auto"/>
                <w:sz w:val="22"/>
                <w:szCs w:val="22"/>
              </w:rPr>
            </w:pPr>
            <w:r w:rsidRPr="000477DA">
              <w:rPr>
                <w:rFonts w:asciiTheme="minorHAnsi" w:hAnsiTheme="minorHAnsi" w:cs="Arial"/>
                <w:color w:val="auto"/>
                <w:sz w:val="22"/>
                <w:szCs w:val="22"/>
              </w:rPr>
              <w:t>1</w:t>
            </w:r>
            <w:r w:rsidR="000477DA" w:rsidRPr="000477DA">
              <w:rPr>
                <w:rFonts w:asciiTheme="minorHAnsi" w:hAnsiTheme="minorHAnsi" w:cs="Arial"/>
                <w:color w:val="auto"/>
                <w:sz w:val="22"/>
                <w:szCs w:val="22"/>
              </w:rPr>
              <w:t>9</w:t>
            </w:r>
            <w:r w:rsidR="00A842DB" w:rsidRPr="000477DA">
              <w:rPr>
                <w:rFonts w:asciiTheme="minorHAnsi" w:hAnsiTheme="minorHAnsi" w:cs="Arial"/>
                <w:color w:val="auto"/>
                <w:sz w:val="22"/>
                <w:szCs w:val="22"/>
              </w:rPr>
              <w:t>00 hours</w:t>
            </w:r>
          </w:p>
        </w:tc>
      </w:tr>
    </w:tbl>
    <w:p w:rsidR="00C510D1" w:rsidRPr="00F31A36" w:rsidRDefault="00C510D1" w:rsidP="00C510D1">
      <w:pPr>
        <w:pStyle w:val="NoSpacing"/>
        <w:numPr>
          <w:ilvl w:val="1"/>
          <w:numId w:val="29"/>
        </w:numPr>
        <w:ind w:left="567" w:hanging="567"/>
        <w:rPr>
          <w:rFonts w:asciiTheme="minorHAnsi" w:hAnsiTheme="minorHAnsi"/>
        </w:rPr>
      </w:pPr>
      <w:r w:rsidRPr="00F31A36">
        <w:rPr>
          <w:rFonts w:asciiTheme="minorHAnsi" w:hAnsiTheme="minorHAnsi"/>
        </w:rPr>
        <w:t>Up to ten championship races are scheduled.</w:t>
      </w:r>
    </w:p>
    <w:p w:rsidR="00C510D1" w:rsidRDefault="00C510D1" w:rsidP="00C510D1">
      <w:pPr>
        <w:pStyle w:val="NoSpacing"/>
        <w:numPr>
          <w:ilvl w:val="1"/>
          <w:numId w:val="29"/>
        </w:numPr>
        <w:ind w:left="567" w:hanging="567"/>
      </w:pPr>
      <w:r w:rsidRPr="00F31A36">
        <w:rPr>
          <w:rFonts w:asciiTheme="minorHAnsi" w:hAnsiTheme="minorHAnsi"/>
        </w:rPr>
        <w:t>There will be no more than three races</w:t>
      </w:r>
      <w:r w:rsidRPr="00FA562C">
        <w:t xml:space="preserve"> </w:t>
      </w:r>
      <w:r>
        <w:t xml:space="preserve">sailed </w:t>
      </w:r>
      <w:r w:rsidRPr="00FA562C">
        <w:t>on one day.</w:t>
      </w:r>
    </w:p>
    <w:p w:rsidR="00C510D1" w:rsidRDefault="00C510D1" w:rsidP="00C510D1">
      <w:pPr>
        <w:pStyle w:val="NoSpacing"/>
        <w:numPr>
          <w:ilvl w:val="1"/>
          <w:numId w:val="29"/>
        </w:numPr>
        <w:suppressAutoHyphens/>
        <w:autoSpaceDN w:val="0"/>
        <w:ind w:hanging="574"/>
        <w:textAlignment w:val="baseline"/>
      </w:pPr>
      <w:r>
        <w:t>The reserve day may be used for racing if the regatta is behind schedule or the weather forecast may be restrictive to achieving a full series.</w:t>
      </w:r>
    </w:p>
    <w:p w:rsidR="00C510D1" w:rsidRPr="00FA562C" w:rsidRDefault="00C510D1" w:rsidP="00C510D1">
      <w:pPr>
        <w:pStyle w:val="NoSpacing"/>
        <w:numPr>
          <w:ilvl w:val="1"/>
          <w:numId w:val="29"/>
        </w:numPr>
        <w:ind w:left="567" w:hanging="567"/>
      </w:pPr>
      <w:r w:rsidRPr="00FA562C">
        <w:lastRenderedPageBreak/>
        <w:t xml:space="preserve">The Race Committee </w:t>
      </w:r>
      <w:r>
        <w:t>may adjust the s</w:t>
      </w:r>
      <w:r w:rsidRPr="00FA562C">
        <w:t>chedule</w:t>
      </w:r>
      <w:r>
        <w:t>d</w:t>
      </w:r>
      <w:r w:rsidRPr="00FA562C">
        <w:t xml:space="preserve"> </w:t>
      </w:r>
      <w:r>
        <w:t xml:space="preserve">time of racing if the regatta is behind schedule or the weather forecast may be restrictive to achieving a full series. </w:t>
      </w:r>
      <w:r w:rsidRPr="00FA562C">
        <w:t xml:space="preserve">Any change of schedule will be posted before 1800 </w:t>
      </w:r>
      <w:r>
        <w:t xml:space="preserve">hours </w:t>
      </w:r>
      <w:r w:rsidRPr="00FA562C">
        <w:t>on the day proceeding the day on which it will take effect.</w:t>
      </w:r>
    </w:p>
    <w:p w:rsidR="00C510D1" w:rsidRDefault="00C510D1" w:rsidP="00C510D1">
      <w:pPr>
        <w:pStyle w:val="NoSpacing"/>
        <w:numPr>
          <w:ilvl w:val="1"/>
          <w:numId w:val="29"/>
        </w:numPr>
        <w:ind w:left="567" w:hanging="567"/>
      </w:pPr>
      <w:r w:rsidRPr="00FA562C">
        <w:t>No warning signal will be made after 1</w:t>
      </w:r>
      <w:r>
        <w:t>4</w:t>
      </w:r>
      <w:r w:rsidRPr="00FA562C">
        <w:t xml:space="preserve">00 </w:t>
      </w:r>
      <w:r>
        <w:t xml:space="preserve">hours </w:t>
      </w:r>
      <w:r w:rsidRPr="00FA562C">
        <w:t xml:space="preserve">on </w:t>
      </w:r>
      <w:r>
        <w:t>Sunday 7th</w:t>
      </w:r>
      <w:r w:rsidRPr="00FA562C">
        <w:t xml:space="preserve"> January 201</w:t>
      </w:r>
      <w:r>
        <w:t>8.</w:t>
      </w:r>
    </w:p>
    <w:p w:rsidR="00C510D1" w:rsidRDefault="00C510D1" w:rsidP="00A842DB">
      <w:pPr>
        <w:pStyle w:val="NoSpacing"/>
        <w:ind w:left="567"/>
        <w:rPr>
          <w:b/>
        </w:rPr>
      </w:pPr>
    </w:p>
    <w:p w:rsidR="00CA5FE4" w:rsidRPr="009C5128" w:rsidRDefault="00CA5FE4"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6.</w:t>
      </w:r>
      <w:r w:rsidRPr="009C5128">
        <w:rPr>
          <w:rFonts w:asciiTheme="minorHAnsi" w:hAnsiTheme="minorHAnsi"/>
          <w:b/>
          <w:lang w:val="en-US"/>
        </w:rPr>
        <w:tab/>
        <w:t>CLASS FLAGS</w:t>
      </w:r>
    </w:p>
    <w:p w:rsidR="00CA5FE4" w:rsidRPr="009C5128" w:rsidRDefault="00CA5FE4"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t xml:space="preserve">The Class flag will be </w:t>
      </w:r>
      <w:r w:rsidR="00E4462E">
        <w:rPr>
          <w:rFonts w:asciiTheme="minorHAnsi" w:hAnsiTheme="minorHAnsi"/>
          <w:lang w:val="en-US"/>
        </w:rPr>
        <w:t>the International Fireball Class Flag, which is the class emblem in red on a</w:t>
      </w:r>
      <w:r w:rsidRPr="009C5128">
        <w:rPr>
          <w:rFonts w:asciiTheme="minorHAnsi" w:hAnsiTheme="minorHAnsi"/>
          <w:lang w:val="en-US"/>
        </w:rPr>
        <w:t xml:space="preserve"> blue background.</w:t>
      </w:r>
    </w:p>
    <w:p w:rsidR="00CA5FE4" w:rsidRPr="009C5128" w:rsidRDefault="00CA5FE4" w:rsidP="00CA5FE4">
      <w:pPr>
        <w:tabs>
          <w:tab w:val="left" w:pos="426"/>
          <w:tab w:val="left" w:pos="993"/>
          <w:tab w:val="left" w:pos="1701"/>
        </w:tabs>
        <w:spacing w:after="0" w:line="240" w:lineRule="auto"/>
        <w:ind w:left="567" w:hanging="567"/>
        <w:jc w:val="both"/>
        <w:rPr>
          <w:rFonts w:asciiTheme="minorHAnsi" w:hAnsiTheme="minorHAnsi"/>
          <w:lang w:val="en-US"/>
        </w:rPr>
      </w:pPr>
    </w:p>
    <w:p w:rsidR="00CA5FE4" w:rsidRPr="009C5128" w:rsidRDefault="00CA5FE4" w:rsidP="00CA5FE4">
      <w:pPr>
        <w:spacing w:after="0" w:line="240" w:lineRule="auto"/>
        <w:ind w:left="567" w:hanging="567"/>
        <w:jc w:val="both"/>
        <w:rPr>
          <w:rFonts w:asciiTheme="minorHAnsi" w:hAnsiTheme="minorHAnsi"/>
          <w:b/>
          <w:lang w:val="en-US"/>
        </w:rPr>
      </w:pPr>
      <w:r>
        <w:rPr>
          <w:rFonts w:asciiTheme="minorHAnsi" w:hAnsiTheme="minorHAnsi"/>
          <w:b/>
          <w:lang w:val="en-US"/>
        </w:rPr>
        <w:t>7.</w:t>
      </w:r>
      <w:r>
        <w:rPr>
          <w:rFonts w:asciiTheme="minorHAnsi" w:hAnsiTheme="minorHAnsi"/>
          <w:b/>
          <w:lang w:val="en-US"/>
        </w:rPr>
        <w:tab/>
        <w:t>RACING AREA</w:t>
      </w:r>
    </w:p>
    <w:p w:rsidR="00CA5FE4" w:rsidRPr="00345AE4" w:rsidRDefault="00CA5FE4"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r>
      <w:r w:rsidR="00183999">
        <w:rPr>
          <w:rFonts w:asciiTheme="minorHAnsi" w:hAnsiTheme="minorHAnsi"/>
          <w:lang w:val="en-US"/>
        </w:rPr>
        <w:t xml:space="preserve">Racing will be conducted in close proximity to the Yacht Club on the Swan River at Melville Water West as displayed in </w:t>
      </w:r>
      <w:r w:rsidR="00183999" w:rsidRPr="00345AE4">
        <w:rPr>
          <w:rFonts w:asciiTheme="minorHAnsi" w:hAnsiTheme="minorHAnsi"/>
          <w:lang w:val="en-US"/>
        </w:rPr>
        <w:t>Attachment A.</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71242" w:rsidP="00CA5FE4">
      <w:pPr>
        <w:spacing w:after="0" w:line="240" w:lineRule="auto"/>
        <w:ind w:left="567" w:hanging="567"/>
        <w:jc w:val="both"/>
        <w:rPr>
          <w:rFonts w:asciiTheme="minorHAnsi" w:hAnsiTheme="minorHAnsi"/>
          <w:b/>
          <w:lang w:val="en-US"/>
        </w:rPr>
      </w:pPr>
      <w:r>
        <w:rPr>
          <w:rFonts w:asciiTheme="minorHAnsi" w:hAnsiTheme="minorHAnsi"/>
          <w:b/>
          <w:lang w:val="en-US"/>
        </w:rPr>
        <w:t>8.</w:t>
      </w:r>
      <w:r>
        <w:rPr>
          <w:rFonts w:asciiTheme="minorHAnsi" w:hAnsiTheme="minorHAnsi"/>
          <w:b/>
          <w:lang w:val="en-US"/>
        </w:rPr>
        <w:tab/>
      </w:r>
      <w:r w:rsidR="009C5128" w:rsidRPr="009C5128">
        <w:rPr>
          <w:rFonts w:asciiTheme="minorHAnsi" w:hAnsiTheme="minorHAnsi"/>
          <w:b/>
          <w:lang w:val="en-US"/>
        </w:rPr>
        <w:t>COURSES</w:t>
      </w:r>
    </w:p>
    <w:p w:rsidR="009C5128" w:rsidRPr="009C5128" w:rsidRDefault="006F2BDD" w:rsidP="00CA5FE4">
      <w:pPr>
        <w:spacing w:after="0" w:line="240" w:lineRule="auto"/>
        <w:ind w:left="567" w:hanging="567"/>
        <w:jc w:val="both"/>
        <w:rPr>
          <w:rFonts w:asciiTheme="minorHAnsi" w:hAnsiTheme="minorHAnsi"/>
          <w:lang w:val="en-US"/>
        </w:rPr>
      </w:pPr>
      <w:r>
        <w:rPr>
          <w:rFonts w:asciiTheme="minorHAnsi" w:hAnsiTheme="minorHAnsi"/>
          <w:lang w:val="en-US"/>
        </w:rPr>
        <w:t>8.1</w:t>
      </w:r>
      <w:r w:rsidR="00BB17DC">
        <w:rPr>
          <w:rFonts w:asciiTheme="minorHAnsi" w:hAnsiTheme="minorHAnsi"/>
          <w:lang w:val="en-US"/>
        </w:rPr>
        <w:t>.</w:t>
      </w:r>
      <w:r>
        <w:rPr>
          <w:rFonts w:asciiTheme="minorHAnsi" w:hAnsiTheme="minorHAnsi"/>
          <w:lang w:val="en-US"/>
        </w:rPr>
        <w:tab/>
      </w:r>
      <w:r w:rsidR="00F6011B">
        <w:rPr>
          <w:rFonts w:asciiTheme="minorHAnsi" w:hAnsiTheme="minorHAnsi"/>
          <w:lang w:val="en-US"/>
        </w:rPr>
        <w:t>The diagram</w:t>
      </w:r>
      <w:r w:rsidR="009C5128" w:rsidRPr="009C5128">
        <w:rPr>
          <w:rFonts w:asciiTheme="minorHAnsi" w:hAnsiTheme="minorHAnsi"/>
          <w:lang w:val="en-US"/>
        </w:rPr>
        <w:t xml:space="preserve"> in Attachment B show</w:t>
      </w:r>
      <w:r w:rsidR="00F6011B">
        <w:rPr>
          <w:rFonts w:asciiTheme="minorHAnsi" w:hAnsiTheme="minorHAnsi"/>
          <w:lang w:val="en-US"/>
        </w:rPr>
        <w:t>s</w:t>
      </w:r>
      <w:r>
        <w:rPr>
          <w:rFonts w:asciiTheme="minorHAnsi" w:hAnsiTheme="minorHAnsi"/>
          <w:lang w:val="en-US"/>
        </w:rPr>
        <w:t xml:space="preserve"> the course including</w:t>
      </w:r>
      <w:r w:rsidR="009C5128" w:rsidRPr="009C5128">
        <w:rPr>
          <w:rFonts w:asciiTheme="minorHAnsi" w:hAnsiTheme="minorHAnsi"/>
          <w:lang w:val="en-US"/>
        </w:rPr>
        <w:t xml:space="preserve"> </w:t>
      </w:r>
      <w:r>
        <w:rPr>
          <w:rFonts w:asciiTheme="minorHAnsi" w:hAnsiTheme="minorHAnsi"/>
          <w:lang w:val="en-US"/>
        </w:rPr>
        <w:t xml:space="preserve">the approximate angles between legs, </w:t>
      </w:r>
      <w:r w:rsidR="009C5128" w:rsidRPr="009C5128">
        <w:rPr>
          <w:rFonts w:asciiTheme="minorHAnsi" w:hAnsiTheme="minorHAnsi"/>
          <w:lang w:val="en-US"/>
        </w:rPr>
        <w:t>the order in which marks are to be passed, and the side on which each mark is to be left.</w:t>
      </w:r>
    </w:p>
    <w:p w:rsidR="009E1068" w:rsidRDefault="009C5128" w:rsidP="00CA5FE4">
      <w:pPr>
        <w:tabs>
          <w:tab w:val="left" w:pos="709"/>
        </w:tabs>
        <w:spacing w:after="0" w:line="240" w:lineRule="auto"/>
        <w:ind w:left="567" w:hanging="567"/>
        <w:jc w:val="both"/>
        <w:rPr>
          <w:rFonts w:asciiTheme="minorHAnsi" w:hAnsiTheme="minorHAnsi"/>
          <w:lang w:val="en-US"/>
        </w:rPr>
      </w:pPr>
      <w:r w:rsidRPr="009C5128">
        <w:rPr>
          <w:rFonts w:asciiTheme="minorHAnsi" w:hAnsiTheme="minorHAnsi"/>
          <w:lang w:val="en-US"/>
        </w:rPr>
        <w:t>8.2</w:t>
      </w:r>
      <w:r w:rsidR="00BB17DC">
        <w:rPr>
          <w:rFonts w:asciiTheme="minorHAnsi" w:hAnsiTheme="minorHAnsi"/>
          <w:lang w:val="en-US"/>
        </w:rPr>
        <w:t>.</w:t>
      </w:r>
      <w:r w:rsidRPr="009C5128">
        <w:rPr>
          <w:rFonts w:asciiTheme="minorHAnsi" w:hAnsiTheme="minorHAnsi"/>
          <w:lang w:val="en-US"/>
        </w:rPr>
        <w:tab/>
      </w:r>
      <w:r w:rsidR="009E1068">
        <w:rPr>
          <w:rFonts w:asciiTheme="minorHAnsi" w:hAnsiTheme="minorHAnsi"/>
          <w:lang w:val="en-US"/>
        </w:rPr>
        <w:t>The course configuration is a loop, triangle, loop, with all marks left to port.</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cs="Arial"/>
        </w:rPr>
        <w:t>8.</w:t>
      </w:r>
      <w:r w:rsidR="008A364A">
        <w:rPr>
          <w:rFonts w:asciiTheme="minorHAnsi" w:hAnsiTheme="minorHAnsi" w:cs="Arial"/>
        </w:rPr>
        <w:t>3</w:t>
      </w:r>
      <w:r w:rsidR="00BB17DC">
        <w:rPr>
          <w:rFonts w:asciiTheme="minorHAnsi" w:hAnsiTheme="minorHAnsi" w:cs="Arial"/>
        </w:rPr>
        <w:t>.</w:t>
      </w:r>
      <w:r w:rsidRPr="009C5128">
        <w:rPr>
          <w:rFonts w:asciiTheme="minorHAnsi" w:hAnsiTheme="minorHAnsi" w:cs="Arial"/>
        </w:rPr>
        <w:tab/>
      </w:r>
      <w:r w:rsidR="009E1068">
        <w:rPr>
          <w:rFonts w:asciiTheme="minorHAnsi" w:hAnsiTheme="minorHAnsi" w:cs="Arial"/>
        </w:rPr>
        <w:t>No later than the warning signal, the race committee signal boat may display the approximate compass bearing of the first mark.</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9.</w:t>
      </w:r>
      <w:r w:rsidRPr="009C5128">
        <w:rPr>
          <w:rFonts w:asciiTheme="minorHAnsi" w:hAnsiTheme="minorHAnsi"/>
          <w:b/>
          <w:lang w:val="en-US"/>
        </w:rPr>
        <w:tab/>
        <w:t>MARKS</w:t>
      </w:r>
    </w:p>
    <w:p w:rsidR="00B041CC" w:rsidRDefault="00BB17DC" w:rsidP="00CA5FE4">
      <w:pPr>
        <w:spacing w:after="0" w:line="240" w:lineRule="auto"/>
        <w:ind w:left="567" w:hanging="567"/>
        <w:jc w:val="both"/>
        <w:rPr>
          <w:rFonts w:asciiTheme="minorHAnsi" w:hAnsiTheme="minorHAnsi"/>
          <w:lang w:val="en-US"/>
        </w:rPr>
      </w:pPr>
      <w:r>
        <w:rPr>
          <w:rFonts w:asciiTheme="minorHAnsi" w:hAnsiTheme="minorHAnsi"/>
          <w:lang w:val="en-US"/>
        </w:rPr>
        <w:t>9.1.</w:t>
      </w:r>
      <w:r>
        <w:rPr>
          <w:rFonts w:asciiTheme="minorHAnsi" w:hAnsiTheme="minorHAnsi"/>
          <w:lang w:val="en-US"/>
        </w:rPr>
        <w:tab/>
        <w:t xml:space="preserve">Marks </w:t>
      </w:r>
      <w:r w:rsidR="00B041CC">
        <w:rPr>
          <w:rFonts w:asciiTheme="minorHAnsi" w:hAnsiTheme="minorHAnsi"/>
          <w:lang w:val="en-US"/>
        </w:rPr>
        <w:t>A</w:t>
      </w:r>
      <w:r>
        <w:rPr>
          <w:rFonts w:asciiTheme="minorHAnsi" w:hAnsiTheme="minorHAnsi"/>
          <w:lang w:val="en-US"/>
        </w:rPr>
        <w:t xml:space="preserve">, </w:t>
      </w:r>
      <w:r w:rsidR="00B041CC">
        <w:rPr>
          <w:rFonts w:asciiTheme="minorHAnsi" w:hAnsiTheme="minorHAnsi"/>
          <w:lang w:val="en-US"/>
        </w:rPr>
        <w:t>B</w:t>
      </w:r>
      <w:r w:rsidR="009C5128" w:rsidRPr="009C5128">
        <w:rPr>
          <w:rFonts w:asciiTheme="minorHAnsi" w:hAnsiTheme="minorHAnsi"/>
          <w:lang w:val="en-US"/>
        </w:rPr>
        <w:t xml:space="preserve"> and </w:t>
      </w:r>
      <w:r w:rsidR="00B041CC">
        <w:rPr>
          <w:rFonts w:asciiTheme="minorHAnsi" w:hAnsiTheme="minorHAnsi"/>
          <w:lang w:val="en-US"/>
        </w:rPr>
        <w:t>C</w:t>
      </w:r>
      <w:r w:rsidR="009C5128" w:rsidRPr="009C5128">
        <w:rPr>
          <w:rFonts w:asciiTheme="minorHAnsi" w:hAnsiTheme="minorHAnsi"/>
          <w:lang w:val="en-US"/>
        </w:rPr>
        <w:t xml:space="preserve"> will be </w:t>
      </w:r>
      <w:r w:rsidR="00971242" w:rsidRPr="00B041CC">
        <w:rPr>
          <w:rFonts w:asciiTheme="minorHAnsi" w:hAnsiTheme="minorHAnsi"/>
          <w:lang w:val="en-US"/>
        </w:rPr>
        <w:t xml:space="preserve">large </w:t>
      </w:r>
      <w:r w:rsidR="00B041CC" w:rsidRPr="00B041CC">
        <w:rPr>
          <w:rFonts w:asciiTheme="minorHAnsi" w:hAnsiTheme="minorHAnsi"/>
          <w:lang w:val="en-US"/>
        </w:rPr>
        <w:t>orange/</w:t>
      </w:r>
      <w:r w:rsidR="00C553B1" w:rsidRPr="00B041CC">
        <w:rPr>
          <w:rFonts w:asciiTheme="minorHAnsi" w:hAnsiTheme="minorHAnsi"/>
          <w:lang w:val="en-US"/>
        </w:rPr>
        <w:t>red</w:t>
      </w:r>
      <w:r w:rsidR="00971242" w:rsidRPr="00B041CC">
        <w:rPr>
          <w:rFonts w:asciiTheme="minorHAnsi" w:hAnsiTheme="minorHAnsi"/>
          <w:lang w:val="en-US"/>
        </w:rPr>
        <w:t xml:space="preserve"> pyramid </w:t>
      </w:r>
      <w:r w:rsidRPr="00B041CC">
        <w:rPr>
          <w:rFonts w:asciiTheme="minorHAnsi" w:hAnsiTheme="minorHAnsi"/>
          <w:lang w:val="en-US"/>
        </w:rPr>
        <w:t>marks</w:t>
      </w:r>
      <w:r w:rsidR="009C5128" w:rsidRPr="009C5128">
        <w:rPr>
          <w:rFonts w:asciiTheme="minorHAnsi" w:hAnsiTheme="minorHAnsi"/>
          <w:lang w:val="en-US"/>
        </w:rPr>
        <w:t>.</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9.</w:t>
      </w:r>
      <w:r w:rsidR="00BB17DC">
        <w:rPr>
          <w:rFonts w:asciiTheme="minorHAnsi" w:hAnsiTheme="minorHAnsi"/>
          <w:lang w:val="en-US"/>
        </w:rPr>
        <w:t>2.</w:t>
      </w:r>
      <w:r w:rsidRPr="009C5128">
        <w:rPr>
          <w:rFonts w:asciiTheme="minorHAnsi" w:hAnsiTheme="minorHAnsi"/>
          <w:lang w:val="en-US"/>
        </w:rPr>
        <w:tab/>
        <w:t>New marks, as provided in instruction 1</w:t>
      </w:r>
      <w:r w:rsidR="008A364A">
        <w:rPr>
          <w:rFonts w:asciiTheme="minorHAnsi" w:hAnsiTheme="minorHAnsi"/>
          <w:lang w:val="en-US"/>
        </w:rPr>
        <w:t>2</w:t>
      </w:r>
      <w:r w:rsidRPr="00345AE4">
        <w:rPr>
          <w:rFonts w:asciiTheme="minorHAnsi" w:hAnsiTheme="minorHAnsi"/>
          <w:lang w:val="en-US"/>
        </w:rPr>
        <w:t xml:space="preserve">, will be </w:t>
      </w:r>
      <w:r w:rsidR="00C553B1" w:rsidRPr="00345AE4">
        <w:rPr>
          <w:rFonts w:asciiTheme="minorHAnsi" w:hAnsiTheme="minorHAnsi"/>
          <w:lang w:val="en-US"/>
        </w:rPr>
        <w:t>yellow pyramid</w:t>
      </w:r>
      <w:r w:rsidRPr="00345AE4">
        <w:rPr>
          <w:rFonts w:asciiTheme="minorHAnsi" w:hAnsiTheme="minorHAnsi"/>
          <w:lang w:val="en-US"/>
        </w:rPr>
        <w:t xml:space="preserve"> mark</w:t>
      </w:r>
      <w:r w:rsidR="00837C0C" w:rsidRPr="00345AE4">
        <w:rPr>
          <w:rFonts w:asciiTheme="minorHAnsi" w:hAnsiTheme="minorHAnsi"/>
          <w:lang w:val="en-US"/>
        </w:rPr>
        <w:t>s</w:t>
      </w:r>
      <w:r w:rsidRPr="009C5128">
        <w:rPr>
          <w:rFonts w:asciiTheme="minorHAnsi" w:hAnsiTheme="minorHAnsi"/>
          <w:lang w:val="en-US"/>
        </w:rPr>
        <w:t>.</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9.</w:t>
      </w:r>
      <w:r w:rsidR="00BB17DC">
        <w:rPr>
          <w:rFonts w:asciiTheme="minorHAnsi" w:hAnsiTheme="minorHAnsi"/>
          <w:lang w:val="en-US"/>
        </w:rPr>
        <w:t>3.</w:t>
      </w:r>
      <w:r w:rsidRPr="009C5128">
        <w:rPr>
          <w:rFonts w:asciiTheme="minorHAnsi" w:hAnsiTheme="minorHAnsi"/>
          <w:lang w:val="en-US"/>
        </w:rPr>
        <w:tab/>
        <w:t xml:space="preserve">The starting mark will be </w:t>
      </w:r>
      <w:r w:rsidR="00971242">
        <w:rPr>
          <w:rFonts w:asciiTheme="minorHAnsi" w:hAnsiTheme="minorHAnsi"/>
          <w:lang w:val="en-US"/>
        </w:rPr>
        <w:t xml:space="preserve">small red pyramid </w:t>
      </w:r>
      <w:r w:rsidR="00BB17DC">
        <w:rPr>
          <w:rFonts w:asciiTheme="minorHAnsi" w:hAnsiTheme="minorHAnsi"/>
          <w:lang w:val="en-US"/>
        </w:rPr>
        <w:t>m</w:t>
      </w:r>
      <w:r w:rsidRPr="009C5128">
        <w:rPr>
          <w:rFonts w:asciiTheme="minorHAnsi" w:hAnsiTheme="minorHAnsi"/>
          <w:lang w:val="en-US"/>
        </w:rPr>
        <w:t>ark.</w:t>
      </w:r>
    </w:p>
    <w:p w:rsid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9.</w:t>
      </w:r>
      <w:r w:rsidR="00BB17DC">
        <w:rPr>
          <w:rFonts w:asciiTheme="minorHAnsi" w:hAnsiTheme="minorHAnsi"/>
          <w:lang w:val="en-US"/>
        </w:rPr>
        <w:t>4.</w:t>
      </w:r>
      <w:r w:rsidRPr="009C5128">
        <w:rPr>
          <w:rFonts w:asciiTheme="minorHAnsi" w:hAnsiTheme="minorHAnsi"/>
          <w:lang w:val="en-US"/>
        </w:rPr>
        <w:tab/>
        <w:t>The finish</w:t>
      </w:r>
      <w:r w:rsidR="00837C0C">
        <w:rPr>
          <w:rFonts w:asciiTheme="minorHAnsi" w:hAnsiTheme="minorHAnsi"/>
          <w:lang w:val="en-US"/>
        </w:rPr>
        <w:t>ing</w:t>
      </w:r>
      <w:r w:rsidRPr="009C5128">
        <w:rPr>
          <w:rFonts w:asciiTheme="minorHAnsi" w:hAnsiTheme="minorHAnsi"/>
          <w:lang w:val="en-US"/>
        </w:rPr>
        <w:t xml:space="preserve"> mark will be a </w:t>
      </w:r>
      <w:r w:rsidR="00837C0C">
        <w:rPr>
          <w:rFonts w:asciiTheme="minorHAnsi" w:hAnsiTheme="minorHAnsi"/>
          <w:lang w:val="en-US"/>
        </w:rPr>
        <w:t xml:space="preserve">small red </w:t>
      </w:r>
      <w:r w:rsidR="00971242">
        <w:rPr>
          <w:rFonts w:asciiTheme="minorHAnsi" w:hAnsiTheme="minorHAnsi"/>
          <w:lang w:val="en-US"/>
        </w:rPr>
        <w:t>pyramid mark</w:t>
      </w:r>
      <w:r w:rsidRPr="009C5128">
        <w:rPr>
          <w:rFonts w:asciiTheme="minorHAnsi" w:hAnsiTheme="minorHAnsi"/>
          <w:lang w:val="en-US"/>
        </w:rPr>
        <w:t>.</w:t>
      </w:r>
    </w:p>
    <w:p w:rsidR="00B041CC" w:rsidRPr="009C5128" w:rsidRDefault="00B041CC" w:rsidP="00CA5FE4">
      <w:pPr>
        <w:spacing w:after="0" w:line="240" w:lineRule="auto"/>
        <w:ind w:left="567" w:hanging="567"/>
        <w:jc w:val="both"/>
        <w:rPr>
          <w:rFonts w:asciiTheme="minorHAnsi" w:hAnsiTheme="minorHAnsi"/>
          <w:lang w:val="en-US"/>
        </w:rPr>
      </w:pPr>
    </w:p>
    <w:p w:rsidR="003D6151" w:rsidRPr="003D6151" w:rsidRDefault="003D6151" w:rsidP="00CA5FE4">
      <w:pPr>
        <w:spacing w:after="0" w:line="240" w:lineRule="auto"/>
        <w:ind w:left="567" w:hanging="567"/>
        <w:jc w:val="both"/>
        <w:rPr>
          <w:rFonts w:asciiTheme="minorHAnsi" w:hAnsiTheme="minorHAnsi"/>
          <w:b/>
          <w:lang w:val="en-US"/>
        </w:rPr>
      </w:pPr>
      <w:r w:rsidRPr="003D6151">
        <w:rPr>
          <w:rFonts w:asciiTheme="minorHAnsi" w:hAnsiTheme="minorHAnsi"/>
          <w:b/>
          <w:lang w:val="en-US"/>
        </w:rPr>
        <w:t>10.</w:t>
      </w:r>
      <w:r w:rsidRPr="003D6151">
        <w:rPr>
          <w:rFonts w:asciiTheme="minorHAnsi" w:hAnsiTheme="minorHAnsi"/>
          <w:b/>
          <w:lang w:val="en-US"/>
        </w:rPr>
        <w:tab/>
        <w:t>OBSTRUCTIONS</w:t>
      </w:r>
    </w:p>
    <w:p w:rsidR="003D6151" w:rsidRDefault="003D6151" w:rsidP="00CA5FE4">
      <w:pPr>
        <w:spacing w:after="0" w:line="240" w:lineRule="auto"/>
        <w:ind w:left="567" w:hanging="567"/>
        <w:jc w:val="both"/>
        <w:rPr>
          <w:rFonts w:asciiTheme="minorHAnsi" w:hAnsiTheme="minorHAnsi"/>
          <w:lang w:val="en-US"/>
        </w:rPr>
      </w:pPr>
      <w:r>
        <w:rPr>
          <w:rFonts w:asciiTheme="minorHAnsi" w:hAnsiTheme="minorHAnsi"/>
          <w:lang w:val="en-US"/>
        </w:rPr>
        <w:tab/>
      </w:r>
      <w:r w:rsidRPr="00577E9F">
        <w:rPr>
          <w:rFonts w:asciiTheme="minorHAnsi" w:hAnsiTheme="minorHAnsi"/>
          <w:lang w:val="en-US"/>
        </w:rPr>
        <w:t>No areas are designated as obstructions.</w:t>
      </w:r>
    </w:p>
    <w:p w:rsidR="008A364A" w:rsidRDefault="008A364A" w:rsidP="00CA5FE4">
      <w:pPr>
        <w:spacing w:after="0" w:line="240" w:lineRule="auto"/>
        <w:ind w:left="567" w:hanging="567"/>
        <w:jc w:val="both"/>
        <w:rPr>
          <w:rFonts w:asciiTheme="minorHAnsi" w:hAnsiTheme="minorHAnsi"/>
          <w:lang w:val="en-US"/>
        </w:rPr>
      </w:pPr>
    </w:p>
    <w:p w:rsidR="003D6151"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11</w:t>
      </w:r>
      <w:r w:rsidR="009C5128" w:rsidRPr="009C5128">
        <w:rPr>
          <w:rFonts w:asciiTheme="minorHAnsi" w:hAnsiTheme="minorHAnsi"/>
          <w:b/>
          <w:lang w:val="en-US"/>
        </w:rPr>
        <w:t>.</w:t>
      </w:r>
      <w:r w:rsidR="009C5128" w:rsidRPr="009C5128">
        <w:rPr>
          <w:rFonts w:asciiTheme="minorHAnsi" w:hAnsiTheme="minorHAnsi"/>
          <w:b/>
          <w:lang w:val="en-US"/>
        </w:rPr>
        <w:tab/>
        <w:t>THE START</w:t>
      </w:r>
    </w:p>
    <w:p w:rsidR="009C5128" w:rsidRDefault="003D6151" w:rsidP="00CA5FE4">
      <w:pPr>
        <w:spacing w:after="0" w:line="240" w:lineRule="auto"/>
        <w:ind w:left="567" w:hanging="567"/>
        <w:jc w:val="both"/>
        <w:rPr>
          <w:rFonts w:asciiTheme="minorHAnsi" w:hAnsiTheme="minorHAnsi"/>
          <w:lang w:val="en-US"/>
        </w:rPr>
      </w:pPr>
      <w:r>
        <w:rPr>
          <w:rFonts w:asciiTheme="minorHAnsi" w:hAnsiTheme="minorHAnsi"/>
          <w:lang w:val="en-US"/>
        </w:rPr>
        <w:t>11</w:t>
      </w:r>
      <w:r w:rsidR="00837C0C">
        <w:rPr>
          <w:rFonts w:asciiTheme="minorHAnsi" w:hAnsiTheme="minorHAnsi"/>
          <w:lang w:val="en-US"/>
        </w:rPr>
        <w:t>.1.</w:t>
      </w:r>
      <w:r w:rsidR="009C5128" w:rsidRPr="009C5128">
        <w:rPr>
          <w:rFonts w:asciiTheme="minorHAnsi" w:hAnsiTheme="minorHAnsi"/>
          <w:lang w:val="en-US"/>
        </w:rPr>
        <w:tab/>
        <w:t>Races will be started by using Rule 26</w:t>
      </w:r>
      <w:r w:rsidR="00837C0C">
        <w:rPr>
          <w:rFonts w:asciiTheme="minorHAnsi" w:hAnsiTheme="minorHAnsi"/>
          <w:lang w:val="en-US"/>
        </w:rPr>
        <w:t>.</w:t>
      </w:r>
    </w:p>
    <w:p w:rsidR="00837C0C" w:rsidRDefault="00837C0C" w:rsidP="00CA5FE4">
      <w:pPr>
        <w:spacing w:after="0" w:line="240" w:lineRule="auto"/>
        <w:ind w:left="567" w:hanging="567"/>
        <w:jc w:val="both"/>
        <w:rPr>
          <w:rFonts w:asciiTheme="minorHAnsi" w:hAnsiTheme="minorHAnsi"/>
          <w:lang w:val="en-US"/>
        </w:rPr>
      </w:pPr>
      <w:r>
        <w:rPr>
          <w:rFonts w:asciiTheme="minorHAnsi" w:hAnsiTheme="minorHAnsi"/>
          <w:lang w:val="en-US"/>
        </w:rPr>
        <w:t>1</w:t>
      </w:r>
      <w:r w:rsidR="003D6151">
        <w:rPr>
          <w:rFonts w:asciiTheme="minorHAnsi" w:hAnsiTheme="minorHAnsi"/>
          <w:lang w:val="en-US"/>
        </w:rPr>
        <w:t>1</w:t>
      </w:r>
      <w:r>
        <w:rPr>
          <w:rFonts w:asciiTheme="minorHAnsi" w:hAnsiTheme="minorHAnsi"/>
          <w:lang w:val="en-US"/>
        </w:rPr>
        <w:t>.2.</w:t>
      </w:r>
      <w:r>
        <w:rPr>
          <w:rFonts w:asciiTheme="minorHAnsi" w:hAnsiTheme="minorHAnsi"/>
          <w:lang w:val="en-US"/>
        </w:rPr>
        <w:tab/>
        <w:t>The starting line will be between an orange flag displayed on a race committee signal boat at the starboard end and the port-end starting mark.</w:t>
      </w:r>
    </w:p>
    <w:p w:rsidR="009C5128" w:rsidRPr="009C5128" w:rsidRDefault="003D6151" w:rsidP="00CA5FE4">
      <w:pPr>
        <w:spacing w:after="0" w:line="240" w:lineRule="auto"/>
        <w:ind w:left="567" w:hanging="567"/>
        <w:jc w:val="both"/>
        <w:rPr>
          <w:rFonts w:asciiTheme="minorHAnsi" w:hAnsiTheme="minorHAnsi"/>
          <w:lang w:val="en-US"/>
        </w:rPr>
      </w:pPr>
      <w:r>
        <w:rPr>
          <w:rFonts w:asciiTheme="minorHAnsi" w:hAnsiTheme="minorHAnsi"/>
          <w:lang w:val="en-US"/>
        </w:rPr>
        <w:t>11</w:t>
      </w:r>
      <w:r w:rsidR="009C5128" w:rsidRPr="009C5128">
        <w:rPr>
          <w:rFonts w:asciiTheme="minorHAnsi" w:hAnsiTheme="minorHAnsi"/>
          <w:lang w:val="en-US"/>
        </w:rPr>
        <w:t>.</w:t>
      </w:r>
      <w:r w:rsidR="00837C0C">
        <w:rPr>
          <w:rFonts w:asciiTheme="minorHAnsi" w:hAnsiTheme="minorHAnsi"/>
          <w:lang w:val="en-US"/>
        </w:rPr>
        <w:t>3.</w:t>
      </w:r>
      <w:r w:rsidR="009C5128" w:rsidRPr="009C5128">
        <w:rPr>
          <w:rFonts w:asciiTheme="minorHAnsi" w:hAnsiTheme="minorHAnsi"/>
          <w:lang w:val="en-US"/>
        </w:rPr>
        <w:tab/>
        <w:t>A boat starting later than 10 minutes after her starting signal will be scored ‘Did Not Start’ without a hearing. This changes Rule</w:t>
      </w:r>
      <w:r>
        <w:rPr>
          <w:rFonts w:asciiTheme="minorHAnsi" w:hAnsiTheme="minorHAnsi"/>
          <w:lang w:val="en-US"/>
        </w:rPr>
        <w:t>s</w:t>
      </w:r>
      <w:r w:rsidR="009C5128" w:rsidRPr="009C5128">
        <w:rPr>
          <w:rFonts w:asciiTheme="minorHAnsi" w:hAnsiTheme="minorHAnsi"/>
          <w:lang w:val="en-US"/>
        </w:rPr>
        <w:t xml:space="preserve"> </w:t>
      </w:r>
      <w:r>
        <w:rPr>
          <w:rFonts w:asciiTheme="minorHAnsi" w:hAnsiTheme="minorHAnsi"/>
          <w:lang w:val="en-US"/>
        </w:rPr>
        <w:t xml:space="preserve">35 and </w:t>
      </w:r>
      <w:r w:rsidR="009C5128" w:rsidRPr="009C5128">
        <w:rPr>
          <w:rFonts w:asciiTheme="minorHAnsi" w:hAnsiTheme="minorHAnsi"/>
          <w:lang w:val="en-US"/>
        </w:rPr>
        <w:t>A4.</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12</w:t>
      </w:r>
      <w:r w:rsidR="009C5128" w:rsidRPr="009C5128">
        <w:rPr>
          <w:rFonts w:asciiTheme="minorHAnsi" w:hAnsiTheme="minorHAnsi"/>
          <w:b/>
          <w:lang w:val="en-US"/>
        </w:rPr>
        <w:t>.</w:t>
      </w:r>
      <w:r w:rsidR="009C5128" w:rsidRPr="009C5128">
        <w:rPr>
          <w:rFonts w:asciiTheme="minorHAnsi" w:hAnsiTheme="minorHAnsi"/>
          <w:b/>
          <w:lang w:val="en-US"/>
        </w:rPr>
        <w:tab/>
        <w:t>CHANGE OF THE NEXT LEG OF THE COURSE</w:t>
      </w:r>
    </w:p>
    <w:p w:rsidR="003D6151" w:rsidRDefault="003D6151" w:rsidP="003D6151">
      <w:pPr>
        <w:spacing w:after="0" w:line="240" w:lineRule="auto"/>
        <w:ind w:left="567" w:hanging="567"/>
        <w:jc w:val="both"/>
        <w:rPr>
          <w:rFonts w:asciiTheme="minorHAnsi" w:hAnsiTheme="minorHAnsi"/>
          <w:lang w:val="en-US"/>
        </w:rPr>
      </w:pPr>
      <w:r>
        <w:rPr>
          <w:rFonts w:asciiTheme="minorHAnsi" w:hAnsiTheme="minorHAnsi"/>
          <w:lang w:val="en-US"/>
        </w:rPr>
        <w:t>12.1</w:t>
      </w:r>
      <w:r w:rsidR="008A364A">
        <w:rPr>
          <w:rFonts w:asciiTheme="minorHAnsi" w:hAnsiTheme="minorHAnsi"/>
          <w:lang w:val="en-US"/>
        </w:rPr>
        <w:t>.</w:t>
      </w:r>
      <w:r>
        <w:rPr>
          <w:rFonts w:asciiTheme="minorHAnsi" w:hAnsiTheme="minorHAnsi"/>
          <w:lang w:val="en-US"/>
        </w:rPr>
        <w:tab/>
      </w:r>
      <w:r w:rsidR="009C5128" w:rsidRPr="009C5128">
        <w:rPr>
          <w:rFonts w:asciiTheme="minorHAnsi" w:hAnsiTheme="minorHAnsi"/>
          <w:lang w:val="en-US"/>
        </w:rPr>
        <w:t>To change the next leg of the cour</w:t>
      </w:r>
      <w:r w:rsidR="008A364A">
        <w:rPr>
          <w:rFonts w:asciiTheme="minorHAnsi" w:hAnsiTheme="minorHAnsi"/>
          <w:lang w:val="en-US"/>
        </w:rPr>
        <w:t>se</w:t>
      </w:r>
      <w:r w:rsidR="009C5128" w:rsidRPr="009C5128">
        <w:rPr>
          <w:rFonts w:asciiTheme="minorHAnsi" w:hAnsiTheme="minorHAnsi"/>
          <w:lang w:val="en-US"/>
        </w:rPr>
        <w:t xml:space="preserve"> the rac</w:t>
      </w:r>
      <w:r>
        <w:rPr>
          <w:rFonts w:asciiTheme="minorHAnsi" w:hAnsiTheme="minorHAnsi"/>
          <w:lang w:val="en-US"/>
        </w:rPr>
        <w:t xml:space="preserve">e committee will lay a new mark </w:t>
      </w:r>
      <w:r w:rsidR="009C5128" w:rsidRPr="009C5128">
        <w:rPr>
          <w:rFonts w:asciiTheme="minorHAnsi" w:hAnsiTheme="minorHAnsi"/>
          <w:lang w:val="en-US"/>
        </w:rPr>
        <w:t>or move the finishing</w:t>
      </w:r>
      <w:r w:rsidR="004A2C98">
        <w:rPr>
          <w:rFonts w:asciiTheme="minorHAnsi" w:hAnsiTheme="minorHAnsi"/>
          <w:lang w:val="en-US"/>
        </w:rPr>
        <w:t xml:space="preserve"> </w:t>
      </w:r>
      <w:r>
        <w:rPr>
          <w:rFonts w:asciiTheme="minorHAnsi" w:hAnsiTheme="minorHAnsi"/>
          <w:lang w:val="en-US"/>
        </w:rPr>
        <w:t>line</w:t>
      </w:r>
      <w:r w:rsidR="009C5128" w:rsidRPr="009C5128">
        <w:rPr>
          <w:rFonts w:asciiTheme="minorHAnsi" w:hAnsiTheme="minorHAnsi"/>
          <w:lang w:val="en-US"/>
        </w:rPr>
        <w:t xml:space="preserve"> and remove the original mark as soon as practicable.</w:t>
      </w:r>
    </w:p>
    <w:p w:rsidR="009C5128" w:rsidRPr="009C5128" w:rsidRDefault="003D6151" w:rsidP="003D6151">
      <w:pPr>
        <w:spacing w:after="0" w:line="240" w:lineRule="auto"/>
        <w:ind w:left="567" w:hanging="567"/>
        <w:jc w:val="both"/>
        <w:rPr>
          <w:rFonts w:asciiTheme="minorHAnsi" w:hAnsiTheme="minorHAnsi"/>
          <w:lang w:val="en-US"/>
        </w:rPr>
      </w:pPr>
      <w:r>
        <w:rPr>
          <w:rFonts w:asciiTheme="minorHAnsi" w:hAnsiTheme="minorHAnsi"/>
          <w:lang w:val="en-US"/>
        </w:rPr>
        <w:t>12.2</w:t>
      </w:r>
      <w:r w:rsidR="008A364A">
        <w:rPr>
          <w:rFonts w:asciiTheme="minorHAnsi" w:hAnsiTheme="minorHAnsi"/>
          <w:lang w:val="en-US"/>
        </w:rPr>
        <w:t>.</w:t>
      </w:r>
      <w:r>
        <w:rPr>
          <w:rFonts w:asciiTheme="minorHAnsi" w:hAnsiTheme="minorHAnsi"/>
          <w:lang w:val="en-US"/>
        </w:rPr>
        <w:tab/>
      </w:r>
      <w:r w:rsidR="009C5128" w:rsidRPr="009C5128">
        <w:rPr>
          <w:rFonts w:asciiTheme="minorHAnsi" w:hAnsiTheme="minorHAnsi"/>
          <w:lang w:val="en-US"/>
        </w:rPr>
        <w:t xml:space="preserve">When </w:t>
      </w:r>
      <w:r>
        <w:rPr>
          <w:rFonts w:asciiTheme="minorHAnsi" w:hAnsiTheme="minorHAnsi"/>
          <w:lang w:val="en-US"/>
        </w:rPr>
        <w:t xml:space="preserve">there is a </w:t>
      </w:r>
      <w:r w:rsidR="009C5128" w:rsidRPr="009C5128">
        <w:rPr>
          <w:rFonts w:asciiTheme="minorHAnsi" w:hAnsiTheme="minorHAnsi"/>
          <w:lang w:val="en-US"/>
        </w:rPr>
        <w:t xml:space="preserve">subsequent change a new mark </w:t>
      </w:r>
      <w:r>
        <w:rPr>
          <w:rFonts w:asciiTheme="minorHAnsi" w:hAnsiTheme="minorHAnsi"/>
          <w:lang w:val="en-US"/>
        </w:rPr>
        <w:t>will be replaced by</w:t>
      </w:r>
      <w:r w:rsidR="009C5128" w:rsidRPr="009C5128">
        <w:rPr>
          <w:rFonts w:asciiTheme="minorHAnsi" w:hAnsiTheme="minorHAnsi"/>
          <w:lang w:val="en-US"/>
        </w:rPr>
        <w:t xml:space="preserve"> an original mark.</w:t>
      </w:r>
    </w:p>
    <w:p w:rsidR="009C5128" w:rsidRPr="009C5128" w:rsidRDefault="009C5128" w:rsidP="003D6151">
      <w:pPr>
        <w:spacing w:after="0" w:line="240" w:lineRule="auto"/>
        <w:ind w:left="567" w:hanging="567"/>
        <w:jc w:val="both"/>
        <w:rPr>
          <w:rFonts w:asciiTheme="minorHAnsi" w:hAnsiTheme="minorHAnsi"/>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13</w:t>
      </w:r>
      <w:r w:rsidR="009C5128" w:rsidRPr="009C5128">
        <w:rPr>
          <w:rFonts w:asciiTheme="minorHAnsi" w:hAnsiTheme="minorHAnsi"/>
          <w:b/>
          <w:lang w:val="en-US"/>
        </w:rPr>
        <w:t>.</w:t>
      </w:r>
      <w:r w:rsidR="009C5128" w:rsidRPr="009C5128">
        <w:rPr>
          <w:rFonts w:asciiTheme="minorHAnsi" w:hAnsiTheme="minorHAnsi"/>
          <w:b/>
          <w:lang w:val="en-US"/>
        </w:rPr>
        <w:tab/>
        <w:t>THE FINISH</w:t>
      </w:r>
    </w:p>
    <w:p w:rsidR="00837C0C" w:rsidRPr="009C5128" w:rsidRDefault="009C5128" w:rsidP="00837C0C">
      <w:pPr>
        <w:spacing w:after="0" w:line="240" w:lineRule="auto"/>
        <w:ind w:left="567" w:hanging="567"/>
        <w:jc w:val="both"/>
        <w:rPr>
          <w:rFonts w:asciiTheme="minorHAnsi" w:hAnsiTheme="minorHAnsi"/>
          <w:lang w:val="en-US"/>
        </w:rPr>
      </w:pPr>
      <w:r w:rsidRPr="009C5128">
        <w:rPr>
          <w:rFonts w:asciiTheme="minorHAnsi" w:hAnsiTheme="minorHAnsi"/>
          <w:lang w:val="en-US"/>
        </w:rPr>
        <w:tab/>
      </w:r>
      <w:r w:rsidR="00837C0C">
        <w:rPr>
          <w:rFonts w:asciiTheme="minorHAnsi" w:hAnsiTheme="minorHAnsi"/>
          <w:lang w:val="en-US"/>
        </w:rPr>
        <w:t>The finishing line will be between a blue flag displayed on a race committee signal boat at the starboard end and the port-end finishing mark.</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14</w:t>
      </w:r>
      <w:r w:rsidR="009C5128" w:rsidRPr="009C5128">
        <w:rPr>
          <w:rFonts w:asciiTheme="minorHAnsi" w:hAnsiTheme="minorHAnsi"/>
          <w:b/>
          <w:lang w:val="en-US"/>
        </w:rPr>
        <w:t>.</w:t>
      </w:r>
      <w:r w:rsidR="009C5128" w:rsidRPr="009C5128">
        <w:rPr>
          <w:rFonts w:asciiTheme="minorHAnsi" w:hAnsiTheme="minorHAnsi"/>
          <w:b/>
          <w:lang w:val="en-US"/>
        </w:rPr>
        <w:tab/>
        <w:t>PENALTY SYSTEM</w:t>
      </w:r>
    </w:p>
    <w:p w:rsidR="009C5128" w:rsidRPr="009C5128" w:rsidRDefault="003D6151" w:rsidP="00CA5FE4">
      <w:pPr>
        <w:spacing w:after="0" w:line="240" w:lineRule="auto"/>
        <w:ind w:left="567" w:hanging="567"/>
        <w:jc w:val="both"/>
        <w:rPr>
          <w:rFonts w:asciiTheme="minorHAnsi" w:hAnsiTheme="minorHAnsi"/>
          <w:lang w:val="en-US"/>
        </w:rPr>
      </w:pPr>
      <w:r>
        <w:rPr>
          <w:rFonts w:asciiTheme="minorHAnsi" w:hAnsiTheme="minorHAnsi"/>
          <w:lang w:val="en-US"/>
        </w:rPr>
        <w:tab/>
        <w:t>Rules 44.1 and 44.2 shall apply.</w:t>
      </w:r>
      <w:r w:rsidR="009C5128" w:rsidRPr="009C5128">
        <w:rPr>
          <w:rFonts w:asciiTheme="minorHAnsi" w:hAnsiTheme="minorHAnsi"/>
          <w:lang w:val="en-US"/>
        </w:rPr>
        <w:t xml:space="preserve"> </w:t>
      </w:r>
      <w:r w:rsidR="009C5128" w:rsidRPr="009C5128">
        <w:rPr>
          <w:rFonts w:asciiTheme="minorHAnsi" w:hAnsiTheme="minorHAnsi"/>
          <w:lang w:val="en-US"/>
        </w:rPr>
        <w:tab/>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lastRenderedPageBreak/>
        <w:t>15</w:t>
      </w:r>
      <w:r w:rsidR="009C5128" w:rsidRPr="009C5128">
        <w:rPr>
          <w:rFonts w:asciiTheme="minorHAnsi" w:hAnsiTheme="minorHAnsi"/>
          <w:b/>
          <w:lang w:val="en-US"/>
        </w:rPr>
        <w:t>.</w:t>
      </w:r>
      <w:r w:rsidR="009C5128" w:rsidRPr="009C5128">
        <w:rPr>
          <w:rFonts w:asciiTheme="minorHAnsi" w:hAnsiTheme="minorHAnsi"/>
          <w:b/>
          <w:lang w:val="en-US"/>
        </w:rPr>
        <w:tab/>
        <w:t>TIME LIMITS AND TARGET TIMES</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1</w:t>
      </w:r>
      <w:r w:rsidR="004A2C98">
        <w:rPr>
          <w:rFonts w:asciiTheme="minorHAnsi" w:hAnsiTheme="minorHAnsi"/>
          <w:lang w:val="en-US"/>
        </w:rPr>
        <w:t>5</w:t>
      </w:r>
      <w:r w:rsidRPr="009C5128">
        <w:rPr>
          <w:rFonts w:asciiTheme="minorHAnsi" w:hAnsiTheme="minorHAnsi"/>
          <w:lang w:val="en-US"/>
        </w:rPr>
        <w:t>.1</w:t>
      </w:r>
      <w:r w:rsidR="008A364A">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t xml:space="preserve">The target time for the first boat to sail the course shall be </w:t>
      </w:r>
      <w:r w:rsidR="008A364A">
        <w:rPr>
          <w:rFonts w:asciiTheme="minorHAnsi" w:hAnsiTheme="minorHAnsi"/>
          <w:lang w:val="en-US"/>
        </w:rPr>
        <w:t>45</w:t>
      </w:r>
      <w:r w:rsidRPr="009C5128">
        <w:rPr>
          <w:rFonts w:asciiTheme="minorHAnsi" w:hAnsiTheme="minorHAnsi"/>
          <w:lang w:val="en-US"/>
        </w:rPr>
        <w:t xml:space="preserve"> minutes. Failure to meet the target time will not be grounds for redress. This changes Rule 62.1(a).</w:t>
      </w:r>
    </w:p>
    <w:p w:rsidR="009C5128" w:rsidRPr="009C5128" w:rsidRDefault="004A2C98" w:rsidP="00CA5FE4">
      <w:pPr>
        <w:spacing w:after="0" w:line="240" w:lineRule="auto"/>
        <w:ind w:left="567" w:hanging="567"/>
        <w:jc w:val="both"/>
        <w:rPr>
          <w:rFonts w:asciiTheme="minorHAnsi" w:hAnsiTheme="minorHAnsi"/>
          <w:lang w:val="en-US"/>
        </w:rPr>
      </w:pPr>
      <w:r>
        <w:rPr>
          <w:rFonts w:asciiTheme="minorHAnsi" w:hAnsiTheme="minorHAnsi"/>
          <w:lang w:val="en-US"/>
        </w:rPr>
        <w:t>15</w:t>
      </w:r>
      <w:r w:rsidR="009C5128" w:rsidRPr="009C5128">
        <w:rPr>
          <w:rFonts w:asciiTheme="minorHAnsi" w:hAnsiTheme="minorHAnsi"/>
          <w:lang w:val="en-US"/>
        </w:rPr>
        <w:t>.2</w:t>
      </w:r>
      <w:r w:rsidR="008A364A">
        <w:rPr>
          <w:rFonts w:asciiTheme="minorHAnsi" w:hAnsiTheme="minorHAnsi"/>
          <w:lang w:val="en-US"/>
        </w:rPr>
        <w:t>.</w:t>
      </w:r>
      <w:r w:rsidR="009C5128" w:rsidRPr="009C5128">
        <w:rPr>
          <w:rFonts w:asciiTheme="minorHAnsi" w:hAnsiTheme="minorHAnsi"/>
          <w:lang w:val="en-US"/>
        </w:rPr>
        <w:tab/>
        <w:t>If no boat has passed Mark 1 within 20 minutes from the star</w:t>
      </w:r>
      <w:r w:rsidR="008A364A">
        <w:rPr>
          <w:rFonts w:asciiTheme="minorHAnsi" w:hAnsiTheme="minorHAnsi"/>
          <w:lang w:val="en-US"/>
        </w:rPr>
        <w:t xml:space="preserve">ting signal the race will be </w:t>
      </w:r>
      <w:r w:rsidR="009C5128" w:rsidRPr="009C5128">
        <w:rPr>
          <w:rFonts w:asciiTheme="minorHAnsi" w:hAnsiTheme="minorHAnsi"/>
          <w:lang w:val="en-US"/>
        </w:rPr>
        <w:t>abandoned.</w:t>
      </w:r>
    </w:p>
    <w:p w:rsidR="009C5128" w:rsidRPr="009C5128" w:rsidRDefault="004A2C98" w:rsidP="00CA5FE4">
      <w:pPr>
        <w:spacing w:after="0" w:line="240" w:lineRule="auto"/>
        <w:ind w:left="567" w:hanging="567"/>
        <w:jc w:val="both"/>
        <w:rPr>
          <w:rFonts w:asciiTheme="minorHAnsi" w:hAnsiTheme="minorHAnsi"/>
          <w:lang w:val="en-US"/>
        </w:rPr>
      </w:pPr>
      <w:r>
        <w:rPr>
          <w:rFonts w:asciiTheme="minorHAnsi" w:hAnsiTheme="minorHAnsi"/>
          <w:lang w:val="en-US"/>
        </w:rPr>
        <w:t>15</w:t>
      </w:r>
      <w:r w:rsidR="009C5128" w:rsidRPr="009C5128">
        <w:rPr>
          <w:rFonts w:asciiTheme="minorHAnsi" w:hAnsiTheme="minorHAnsi"/>
          <w:lang w:val="en-US"/>
        </w:rPr>
        <w:t>.3</w:t>
      </w:r>
      <w:r w:rsidR="008A364A">
        <w:rPr>
          <w:rFonts w:asciiTheme="minorHAnsi" w:hAnsiTheme="minorHAnsi"/>
          <w:lang w:val="en-US"/>
        </w:rPr>
        <w:t>.</w:t>
      </w:r>
      <w:r w:rsidR="009C5128" w:rsidRPr="009C5128">
        <w:rPr>
          <w:rFonts w:asciiTheme="minorHAnsi" w:hAnsiTheme="minorHAnsi"/>
          <w:lang w:val="en-US"/>
        </w:rPr>
        <w:tab/>
        <w:t>The time limit for the first boat to sail the course shall be 90 minutes.</w:t>
      </w:r>
    </w:p>
    <w:p w:rsidR="009C5128" w:rsidRPr="009C5128" w:rsidRDefault="004A2C98" w:rsidP="00CA5FE4">
      <w:pPr>
        <w:spacing w:after="0" w:line="240" w:lineRule="auto"/>
        <w:ind w:left="567" w:hanging="567"/>
        <w:jc w:val="both"/>
        <w:rPr>
          <w:rFonts w:asciiTheme="minorHAnsi" w:hAnsiTheme="minorHAnsi"/>
          <w:lang w:val="en-US"/>
        </w:rPr>
      </w:pPr>
      <w:r>
        <w:rPr>
          <w:rFonts w:asciiTheme="minorHAnsi" w:hAnsiTheme="minorHAnsi"/>
          <w:lang w:val="en-US"/>
        </w:rPr>
        <w:t>15</w:t>
      </w:r>
      <w:r w:rsidR="009C5128" w:rsidRPr="009C5128">
        <w:rPr>
          <w:rFonts w:asciiTheme="minorHAnsi" w:hAnsiTheme="minorHAnsi"/>
          <w:lang w:val="en-US"/>
        </w:rPr>
        <w:t>.4</w:t>
      </w:r>
      <w:r w:rsidR="008A364A">
        <w:rPr>
          <w:rFonts w:asciiTheme="minorHAnsi" w:hAnsiTheme="minorHAnsi"/>
          <w:lang w:val="en-US"/>
        </w:rPr>
        <w:t>.</w:t>
      </w:r>
      <w:r w:rsidR="009C5128" w:rsidRPr="009C5128">
        <w:rPr>
          <w:rFonts w:asciiTheme="minorHAnsi" w:hAnsiTheme="minorHAnsi"/>
          <w:lang w:val="en-US"/>
        </w:rPr>
        <w:tab/>
        <w:t>Boats failing to finish within 30 minutes after the first boat sails the course and finishes will be scored ‘Did Not Finish’ without a hearing. This changes Rules 35, A4 and A5.</w:t>
      </w:r>
    </w:p>
    <w:p w:rsidR="009C5128" w:rsidRPr="009C5128" w:rsidRDefault="009C5128" w:rsidP="00CA5FE4">
      <w:pPr>
        <w:spacing w:after="0" w:line="240" w:lineRule="auto"/>
        <w:ind w:left="567" w:hanging="567"/>
        <w:jc w:val="both"/>
        <w:rPr>
          <w:rFonts w:asciiTheme="minorHAnsi" w:hAnsiTheme="minorHAnsi"/>
          <w:b/>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16</w:t>
      </w:r>
      <w:r w:rsidR="009C5128" w:rsidRPr="009C5128">
        <w:rPr>
          <w:rFonts w:asciiTheme="minorHAnsi" w:hAnsiTheme="minorHAnsi"/>
          <w:b/>
          <w:lang w:val="en-US"/>
        </w:rPr>
        <w:t>.</w:t>
      </w:r>
      <w:r w:rsidR="009C5128" w:rsidRPr="009C5128">
        <w:rPr>
          <w:rFonts w:asciiTheme="minorHAnsi" w:hAnsiTheme="minorHAnsi"/>
          <w:b/>
          <w:lang w:val="en-US"/>
        </w:rPr>
        <w:tab/>
        <w:t>PROTESTS AND REQUESTS FOR REDRESS</w:t>
      </w:r>
    </w:p>
    <w:p w:rsidR="008A364A" w:rsidRPr="00B041CC" w:rsidRDefault="008A364A" w:rsidP="00CA5FE4">
      <w:pPr>
        <w:spacing w:after="0" w:line="240" w:lineRule="auto"/>
        <w:ind w:left="567" w:hanging="567"/>
        <w:jc w:val="both"/>
        <w:rPr>
          <w:rFonts w:asciiTheme="minorHAnsi" w:hAnsiTheme="minorHAnsi"/>
          <w:lang w:val="en-US"/>
        </w:rPr>
      </w:pPr>
      <w:r w:rsidRPr="00345AE4">
        <w:rPr>
          <w:rFonts w:asciiTheme="minorHAnsi" w:hAnsiTheme="minorHAnsi"/>
          <w:lang w:val="en-US"/>
        </w:rPr>
        <w:t>16</w:t>
      </w:r>
      <w:r w:rsidR="009C5128" w:rsidRPr="00345AE4">
        <w:rPr>
          <w:rFonts w:asciiTheme="minorHAnsi" w:hAnsiTheme="minorHAnsi"/>
          <w:lang w:val="en-US"/>
        </w:rPr>
        <w:t>.1</w:t>
      </w:r>
      <w:r w:rsidRPr="00345AE4">
        <w:rPr>
          <w:rFonts w:asciiTheme="minorHAnsi" w:hAnsiTheme="minorHAnsi"/>
          <w:lang w:val="en-US"/>
        </w:rPr>
        <w:t>.</w:t>
      </w:r>
      <w:r w:rsidR="009C5128" w:rsidRPr="00345AE4">
        <w:rPr>
          <w:rFonts w:asciiTheme="minorHAnsi" w:hAnsiTheme="minorHAnsi"/>
          <w:lang w:val="en-US"/>
        </w:rPr>
        <w:tab/>
      </w:r>
      <w:r w:rsidR="004A2C98" w:rsidRPr="00345AE4">
        <w:rPr>
          <w:rFonts w:asciiTheme="minorHAnsi" w:hAnsiTheme="minorHAnsi"/>
          <w:lang w:val="en-US"/>
        </w:rPr>
        <w:t xml:space="preserve">Protest </w:t>
      </w:r>
      <w:r w:rsidR="004A2C98" w:rsidRPr="00B041CC">
        <w:rPr>
          <w:rFonts w:asciiTheme="minorHAnsi" w:hAnsiTheme="minorHAnsi"/>
          <w:lang w:val="en-US"/>
        </w:rPr>
        <w:t xml:space="preserve">forms are available at </w:t>
      </w:r>
      <w:r w:rsidR="00345AE4" w:rsidRPr="00B041CC">
        <w:rPr>
          <w:rFonts w:asciiTheme="minorHAnsi" w:hAnsiTheme="minorHAnsi"/>
          <w:lang w:val="en-US"/>
        </w:rPr>
        <w:t>the race office</w:t>
      </w:r>
      <w:r w:rsidR="009C5128" w:rsidRPr="00B041CC">
        <w:rPr>
          <w:rFonts w:asciiTheme="minorHAnsi" w:hAnsiTheme="minorHAnsi"/>
          <w:lang w:val="en-US"/>
        </w:rPr>
        <w:t xml:space="preserve">, located </w:t>
      </w:r>
      <w:r w:rsidR="00345AE4" w:rsidRPr="00B041CC">
        <w:rPr>
          <w:rFonts w:asciiTheme="minorHAnsi" w:hAnsiTheme="minorHAnsi"/>
          <w:lang w:val="en-US"/>
        </w:rPr>
        <w:t>in the NYC Sail Training Centre</w:t>
      </w:r>
      <w:r w:rsidRPr="00B041CC">
        <w:rPr>
          <w:rFonts w:asciiTheme="minorHAnsi" w:hAnsiTheme="minorHAnsi"/>
          <w:lang w:val="en-US"/>
        </w:rPr>
        <w:t>.</w:t>
      </w:r>
    </w:p>
    <w:p w:rsidR="009C5128" w:rsidRPr="00B041CC" w:rsidRDefault="008A364A" w:rsidP="00CA5FE4">
      <w:pPr>
        <w:spacing w:after="0" w:line="240" w:lineRule="auto"/>
        <w:ind w:left="567" w:hanging="567"/>
        <w:jc w:val="both"/>
        <w:rPr>
          <w:rFonts w:asciiTheme="minorHAnsi" w:hAnsiTheme="minorHAnsi"/>
          <w:lang w:val="en-US"/>
        </w:rPr>
      </w:pPr>
      <w:r w:rsidRPr="00B041CC">
        <w:rPr>
          <w:rFonts w:asciiTheme="minorHAnsi" w:hAnsiTheme="minorHAnsi"/>
          <w:lang w:val="en-US"/>
        </w:rPr>
        <w:t>16.2.</w:t>
      </w:r>
      <w:r w:rsidRPr="00B041CC">
        <w:rPr>
          <w:rFonts w:asciiTheme="minorHAnsi" w:hAnsiTheme="minorHAnsi"/>
          <w:lang w:val="en-US"/>
        </w:rPr>
        <w:tab/>
      </w:r>
      <w:r w:rsidR="009C5128" w:rsidRPr="00B041CC">
        <w:rPr>
          <w:rFonts w:asciiTheme="minorHAnsi" w:hAnsiTheme="minorHAnsi"/>
          <w:lang w:val="en-US"/>
        </w:rPr>
        <w:t>Protests and requests for redress or reopening shall be delivered there within the appropriate time limit.</w:t>
      </w:r>
    </w:p>
    <w:p w:rsidR="009C5128" w:rsidRPr="00B041CC" w:rsidRDefault="009C5128" w:rsidP="00CA5FE4">
      <w:pPr>
        <w:spacing w:after="0" w:line="240" w:lineRule="auto"/>
        <w:ind w:left="567" w:hanging="567"/>
        <w:jc w:val="both"/>
        <w:rPr>
          <w:rFonts w:asciiTheme="minorHAnsi" w:hAnsiTheme="minorHAnsi"/>
          <w:lang w:val="en-US"/>
        </w:rPr>
      </w:pPr>
      <w:r w:rsidRPr="00B041CC">
        <w:rPr>
          <w:rFonts w:asciiTheme="minorHAnsi" w:hAnsiTheme="minorHAnsi"/>
          <w:lang w:val="en-US"/>
        </w:rPr>
        <w:t>1</w:t>
      </w:r>
      <w:r w:rsidR="008A364A" w:rsidRPr="00B041CC">
        <w:rPr>
          <w:rFonts w:asciiTheme="minorHAnsi" w:hAnsiTheme="minorHAnsi"/>
          <w:lang w:val="en-US"/>
        </w:rPr>
        <w:t>6</w:t>
      </w:r>
      <w:r w:rsidRPr="00B041CC">
        <w:rPr>
          <w:rFonts w:asciiTheme="minorHAnsi" w:hAnsiTheme="minorHAnsi"/>
          <w:lang w:val="en-US"/>
        </w:rPr>
        <w:t>.</w:t>
      </w:r>
      <w:r w:rsidR="008A364A" w:rsidRPr="00B041CC">
        <w:rPr>
          <w:rFonts w:asciiTheme="minorHAnsi" w:hAnsiTheme="minorHAnsi"/>
          <w:lang w:val="en-US"/>
        </w:rPr>
        <w:t>3.</w:t>
      </w:r>
      <w:r w:rsidRPr="00B041CC">
        <w:rPr>
          <w:rFonts w:asciiTheme="minorHAnsi" w:hAnsiTheme="minorHAnsi"/>
          <w:lang w:val="en-US"/>
        </w:rPr>
        <w:tab/>
        <w:t>The protest time limit is 60 minutes after the last boat has finished the last race of the day.</w:t>
      </w:r>
    </w:p>
    <w:p w:rsidR="009C5128" w:rsidRPr="00B041CC" w:rsidRDefault="009C5128" w:rsidP="00CA5FE4">
      <w:pPr>
        <w:spacing w:after="0" w:line="240" w:lineRule="auto"/>
        <w:ind w:left="567" w:hanging="567"/>
        <w:jc w:val="both"/>
        <w:rPr>
          <w:rFonts w:asciiTheme="minorHAnsi" w:hAnsiTheme="minorHAnsi"/>
          <w:lang w:val="en-US"/>
        </w:rPr>
      </w:pPr>
      <w:r w:rsidRPr="00B041CC">
        <w:rPr>
          <w:rFonts w:asciiTheme="minorHAnsi" w:hAnsiTheme="minorHAnsi"/>
          <w:lang w:val="en-US"/>
        </w:rPr>
        <w:t>1</w:t>
      </w:r>
      <w:r w:rsidR="008A364A" w:rsidRPr="00B041CC">
        <w:rPr>
          <w:rFonts w:asciiTheme="minorHAnsi" w:hAnsiTheme="minorHAnsi"/>
          <w:lang w:val="en-US"/>
        </w:rPr>
        <w:t>6.4.</w:t>
      </w:r>
      <w:r w:rsidRPr="00B041CC">
        <w:rPr>
          <w:rFonts w:asciiTheme="minorHAnsi" w:hAnsiTheme="minorHAnsi"/>
          <w:lang w:val="en-US"/>
        </w:rPr>
        <w:tab/>
        <w:t>Notices will be posted no later than 30 minutes after the protest time limit to inform competitors of hearings in which they are parties or named as witness</w:t>
      </w:r>
      <w:r w:rsidR="004A2C98" w:rsidRPr="00B041CC">
        <w:rPr>
          <w:rFonts w:asciiTheme="minorHAnsi" w:hAnsiTheme="minorHAnsi"/>
          <w:lang w:val="en-US"/>
        </w:rPr>
        <w:t>es. Hearings will be held in</w:t>
      </w:r>
      <w:r w:rsidRPr="00B041CC">
        <w:rPr>
          <w:rFonts w:asciiTheme="minorHAnsi" w:hAnsiTheme="minorHAnsi"/>
          <w:lang w:val="en-US"/>
        </w:rPr>
        <w:t xml:space="preserve"> </w:t>
      </w:r>
      <w:r w:rsidR="00345AE4" w:rsidRPr="00B041CC">
        <w:rPr>
          <w:rFonts w:asciiTheme="minorHAnsi" w:hAnsiTheme="minorHAnsi"/>
          <w:lang w:val="en-US"/>
        </w:rPr>
        <w:t>the NYC Sail Training Centre</w:t>
      </w:r>
      <w:r w:rsidRPr="00B041CC">
        <w:rPr>
          <w:rFonts w:asciiTheme="minorHAnsi" w:hAnsiTheme="minorHAnsi"/>
          <w:lang w:val="en-US"/>
        </w:rPr>
        <w:t>, beginning at the time posted.</w:t>
      </w:r>
    </w:p>
    <w:p w:rsidR="004A2C98" w:rsidRPr="009C5128" w:rsidRDefault="004A2C98" w:rsidP="004A2C98">
      <w:pPr>
        <w:spacing w:after="0" w:line="240" w:lineRule="auto"/>
        <w:ind w:left="567" w:hanging="567"/>
        <w:jc w:val="both"/>
        <w:rPr>
          <w:rFonts w:asciiTheme="minorHAnsi" w:hAnsiTheme="minorHAnsi"/>
          <w:lang w:val="en-US"/>
        </w:rPr>
      </w:pPr>
      <w:r w:rsidRPr="00B041CC">
        <w:rPr>
          <w:rFonts w:asciiTheme="minorHAnsi" w:hAnsiTheme="minorHAnsi"/>
          <w:lang w:val="en-US"/>
        </w:rPr>
        <w:t>16.5.</w:t>
      </w:r>
      <w:r w:rsidRPr="00B041CC">
        <w:rPr>
          <w:rFonts w:asciiTheme="minorHAnsi" w:hAnsiTheme="minorHAnsi"/>
          <w:lang w:val="en-US"/>
        </w:rPr>
        <w:tab/>
        <w:t>Breaches of instructions 11.3, 18, 21, 23 and 24 will not be grounds for a protest by a boat. This changes</w:t>
      </w:r>
      <w:r w:rsidRPr="009C5128">
        <w:rPr>
          <w:rFonts w:asciiTheme="minorHAnsi" w:hAnsiTheme="minorHAnsi"/>
          <w:lang w:val="en-US"/>
        </w:rPr>
        <w:t xml:space="preserve"> Rule 60.1(a). Penalties for these breaches may be less than disqualification if the protest committee so decides. The scoring abbreviation for a discretionary penalty imposed under this instruction will be DPI.</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1</w:t>
      </w:r>
      <w:r>
        <w:rPr>
          <w:rFonts w:asciiTheme="minorHAnsi" w:hAnsiTheme="minorHAnsi"/>
          <w:lang w:val="en-US"/>
        </w:rPr>
        <w:t>6</w:t>
      </w:r>
      <w:r w:rsidRPr="009C5128">
        <w:rPr>
          <w:rFonts w:asciiTheme="minorHAnsi" w:hAnsiTheme="minorHAnsi"/>
          <w:lang w:val="en-US"/>
        </w:rPr>
        <w:t>.</w:t>
      </w:r>
      <w:r>
        <w:rPr>
          <w:rFonts w:asciiTheme="minorHAnsi" w:hAnsiTheme="minorHAnsi"/>
          <w:lang w:val="en-US"/>
        </w:rPr>
        <w:t>6.</w:t>
      </w:r>
      <w:r w:rsidRPr="009C5128">
        <w:rPr>
          <w:rFonts w:asciiTheme="minorHAnsi" w:hAnsiTheme="minorHAnsi"/>
          <w:lang w:val="en-US"/>
        </w:rPr>
        <w:tab/>
        <w:t>On the last scheduled day of racing a request for reopening a hearing shall be delivered:</w:t>
      </w:r>
    </w:p>
    <w:p w:rsidR="004A2C98" w:rsidRPr="009C5128" w:rsidRDefault="004A2C98" w:rsidP="004A2C98">
      <w:pPr>
        <w:spacing w:after="0" w:line="240" w:lineRule="auto"/>
        <w:ind w:left="567" w:hanging="567"/>
        <w:jc w:val="both"/>
        <w:rPr>
          <w:rFonts w:asciiTheme="minorHAnsi" w:hAnsiTheme="minorHAnsi"/>
          <w:lang w:val="en-US"/>
        </w:rPr>
      </w:pPr>
      <w:r>
        <w:rPr>
          <w:rFonts w:asciiTheme="minorHAnsi" w:hAnsiTheme="minorHAnsi"/>
          <w:lang w:val="en-US"/>
        </w:rPr>
        <w:tab/>
        <w:t xml:space="preserve">(a) </w:t>
      </w:r>
      <w:r w:rsidRPr="009C5128">
        <w:rPr>
          <w:rFonts w:asciiTheme="minorHAnsi" w:hAnsiTheme="minorHAnsi"/>
          <w:lang w:val="en-US"/>
        </w:rPr>
        <w:t>within the protest time limit if the requesting party was informed of the decision on the previous day;</w:t>
      </w:r>
    </w:p>
    <w:p w:rsidR="004A2C98" w:rsidRPr="009C5128" w:rsidRDefault="004A2C98" w:rsidP="004A2C98">
      <w:pPr>
        <w:spacing w:after="0" w:line="240" w:lineRule="auto"/>
        <w:ind w:left="567" w:hanging="567"/>
        <w:jc w:val="both"/>
        <w:rPr>
          <w:rFonts w:asciiTheme="minorHAnsi" w:hAnsiTheme="minorHAnsi"/>
          <w:lang w:val="en-US"/>
        </w:rPr>
      </w:pPr>
      <w:r>
        <w:rPr>
          <w:rFonts w:asciiTheme="minorHAnsi" w:hAnsiTheme="minorHAnsi"/>
          <w:lang w:val="en-US"/>
        </w:rPr>
        <w:tab/>
        <w:t xml:space="preserve">(b) </w:t>
      </w:r>
      <w:r w:rsidRPr="009C5128">
        <w:rPr>
          <w:rFonts w:asciiTheme="minorHAnsi" w:hAnsiTheme="minorHAnsi"/>
          <w:lang w:val="en-US"/>
        </w:rPr>
        <w:t>no later than 30 minutes after the requesting party was informed of the decision on that day. This changes Rule 66.</w:t>
      </w:r>
    </w:p>
    <w:p w:rsidR="004A2C98" w:rsidRPr="009C5128" w:rsidRDefault="004A2C98" w:rsidP="004A2C98">
      <w:pPr>
        <w:spacing w:after="0" w:line="240" w:lineRule="auto"/>
        <w:ind w:left="567" w:hanging="567"/>
        <w:jc w:val="both"/>
        <w:rPr>
          <w:rFonts w:asciiTheme="minorHAnsi" w:hAnsiTheme="minorHAnsi"/>
          <w:lang w:val="en-US"/>
        </w:rPr>
      </w:pPr>
      <w:r>
        <w:rPr>
          <w:rFonts w:asciiTheme="minorHAnsi" w:hAnsiTheme="minorHAnsi"/>
          <w:lang w:val="en-US"/>
        </w:rPr>
        <w:t>16</w:t>
      </w:r>
      <w:r w:rsidRPr="009C5128">
        <w:rPr>
          <w:rFonts w:asciiTheme="minorHAnsi" w:hAnsiTheme="minorHAnsi"/>
          <w:lang w:val="en-US"/>
        </w:rPr>
        <w:t>.</w:t>
      </w:r>
      <w:r>
        <w:rPr>
          <w:rFonts w:asciiTheme="minorHAnsi" w:hAnsiTheme="minorHAnsi"/>
          <w:lang w:val="en-US"/>
        </w:rPr>
        <w:t>7.</w:t>
      </w:r>
      <w:r w:rsidRPr="009C5128">
        <w:rPr>
          <w:rFonts w:asciiTheme="minorHAnsi" w:hAnsiTheme="minorHAnsi"/>
          <w:lang w:val="en-US"/>
        </w:rPr>
        <w:tab/>
        <w:t>On the last scheduled day of racing a request for redress based on a protest committee decision shall be delivered no later than 30 minutes after the decision was posted. This changes Rule 62.2.</w:t>
      </w:r>
    </w:p>
    <w:p w:rsidR="004A2C98" w:rsidRDefault="004A2C98" w:rsidP="00CA5FE4">
      <w:pPr>
        <w:spacing w:after="0" w:line="240" w:lineRule="auto"/>
        <w:ind w:left="567" w:hanging="567"/>
        <w:jc w:val="both"/>
        <w:rPr>
          <w:rFonts w:asciiTheme="minorHAnsi" w:hAnsiTheme="minorHAnsi"/>
          <w:lang w:val="en-US"/>
        </w:rPr>
      </w:pPr>
    </w:p>
    <w:p w:rsidR="009C5128" w:rsidRPr="009C5128" w:rsidRDefault="003D6151" w:rsidP="00CA5FE4">
      <w:pPr>
        <w:spacing w:after="0" w:line="240" w:lineRule="auto"/>
        <w:ind w:left="567" w:hanging="567"/>
        <w:jc w:val="both"/>
        <w:rPr>
          <w:rFonts w:asciiTheme="minorHAnsi" w:hAnsiTheme="minorHAnsi"/>
          <w:b/>
          <w:lang w:val="en-US"/>
        </w:rPr>
      </w:pPr>
      <w:r>
        <w:rPr>
          <w:rFonts w:asciiTheme="minorHAnsi" w:hAnsiTheme="minorHAnsi"/>
          <w:b/>
          <w:lang w:val="en-US"/>
        </w:rPr>
        <w:t>1</w:t>
      </w:r>
      <w:r w:rsidR="008A364A">
        <w:rPr>
          <w:rFonts w:asciiTheme="minorHAnsi" w:hAnsiTheme="minorHAnsi"/>
          <w:b/>
          <w:lang w:val="en-US"/>
        </w:rPr>
        <w:t>7</w:t>
      </w:r>
      <w:r w:rsidR="009C5128" w:rsidRPr="009C5128">
        <w:rPr>
          <w:rFonts w:asciiTheme="minorHAnsi" w:hAnsiTheme="minorHAnsi"/>
          <w:b/>
          <w:lang w:val="en-US"/>
        </w:rPr>
        <w:t>.</w:t>
      </w:r>
      <w:r w:rsidR="009C5128" w:rsidRPr="009C5128">
        <w:rPr>
          <w:rFonts w:asciiTheme="minorHAnsi" w:hAnsiTheme="minorHAnsi"/>
          <w:b/>
          <w:lang w:val="en-US"/>
        </w:rPr>
        <w:tab/>
        <w:t>SCORING</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17.1</w:t>
      </w:r>
      <w:r>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r>
      <w:r>
        <w:rPr>
          <w:rFonts w:asciiTheme="minorHAnsi" w:hAnsiTheme="minorHAnsi"/>
          <w:lang w:val="en-US"/>
        </w:rPr>
        <w:t>Three</w:t>
      </w:r>
      <w:r w:rsidRPr="009C5128">
        <w:rPr>
          <w:rFonts w:asciiTheme="minorHAnsi" w:hAnsiTheme="minorHAnsi"/>
          <w:lang w:val="en-US"/>
        </w:rPr>
        <w:t xml:space="preserve"> races are required to be completed to constitute a series.</w:t>
      </w:r>
    </w:p>
    <w:p w:rsidR="004A2C98" w:rsidRPr="009C5128" w:rsidRDefault="004A2C98" w:rsidP="004A2C98">
      <w:pPr>
        <w:spacing w:after="0" w:line="240" w:lineRule="auto"/>
        <w:ind w:left="567" w:hanging="567"/>
        <w:jc w:val="both"/>
        <w:rPr>
          <w:rFonts w:asciiTheme="minorHAnsi" w:hAnsiTheme="minorHAnsi"/>
          <w:lang w:val="en-US"/>
        </w:rPr>
      </w:pPr>
      <w:r>
        <w:rPr>
          <w:rFonts w:asciiTheme="minorHAnsi" w:hAnsiTheme="minorHAnsi"/>
          <w:lang w:val="en-US"/>
        </w:rPr>
        <w:t>17.2.</w:t>
      </w:r>
      <w:r w:rsidRPr="009C5128">
        <w:rPr>
          <w:rFonts w:asciiTheme="minorHAnsi" w:hAnsiTheme="minorHAnsi"/>
          <w:lang w:val="en-US"/>
        </w:rPr>
        <w:tab/>
        <w:t>(a) When six or fewer races have been completed, a boat’s series score will be the total of her race scores.</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ab/>
        <w:t xml:space="preserve">(b) When from seven to </w:t>
      </w:r>
      <w:r>
        <w:rPr>
          <w:rFonts w:asciiTheme="minorHAnsi" w:hAnsiTheme="minorHAnsi"/>
          <w:lang w:val="en-US"/>
        </w:rPr>
        <w:t>eight</w:t>
      </w:r>
      <w:r w:rsidRPr="009C5128">
        <w:rPr>
          <w:rFonts w:asciiTheme="minorHAnsi" w:hAnsiTheme="minorHAnsi"/>
          <w:lang w:val="en-US"/>
        </w:rPr>
        <w:t xml:space="preserve"> races have been completed, a boat’s series score will be the total of her race scores excluding her worst score.</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ab/>
        <w:t xml:space="preserve">(c) When </w:t>
      </w:r>
      <w:r>
        <w:rPr>
          <w:rFonts w:asciiTheme="minorHAnsi" w:hAnsiTheme="minorHAnsi"/>
          <w:lang w:val="en-US"/>
        </w:rPr>
        <w:t>nine</w:t>
      </w:r>
      <w:r w:rsidRPr="009C5128">
        <w:rPr>
          <w:rFonts w:asciiTheme="minorHAnsi" w:hAnsiTheme="minorHAnsi"/>
          <w:lang w:val="en-US"/>
        </w:rPr>
        <w:t xml:space="preserve"> or more races have been completed, a boat’s series score will be the total of her race scores excluding her two worst scores.</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17.3</w:t>
      </w:r>
      <w:r>
        <w:rPr>
          <w:rFonts w:asciiTheme="minorHAnsi" w:hAnsiTheme="minorHAnsi"/>
          <w:lang w:val="en-US"/>
        </w:rPr>
        <w:t>.</w:t>
      </w:r>
      <w:r w:rsidRPr="009C5128">
        <w:rPr>
          <w:rFonts w:asciiTheme="minorHAnsi" w:hAnsiTheme="minorHAnsi"/>
          <w:lang w:val="en-US"/>
        </w:rPr>
        <w:tab/>
        <w:t>A boats handicap rating will be calculated based on results in the first three championship races.</w:t>
      </w:r>
    </w:p>
    <w:p w:rsidR="009C5128" w:rsidRPr="009C5128" w:rsidRDefault="009C5128" w:rsidP="00CA5FE4">
      <w:pPr>
        <w:spacing w:after="0" w:line="240" w:lineRule="auto"/>
        <w:ind w:left="567" w:hanging="567"/>
        <w:jc w:val="both"/>
        <w:rPr>
          <w:rFonts w:asciiTheme="minorHAnsi" w:hAnsiTheme="minorHAnsi"/>
          <w:b/>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18.</w:t>
      </w:r>
      <w:r w:rsidRPr="009C5128">
        <w:rPr>
          <w:rFonts w:asciiTheme="minorHAnsi" w:hAnsiTheme="minorHAnsi"/>
          <w:b/>
          <w:lang w:val="en-US"/>
        </w:rPr>
        <w:tab/>
        <w:t>SAFETY REGULATIONS</w:t>
      </w:r>
      <w:r w:rsidR="00A46394">
        <w:rPr>
          <w:rFonts w:asciiTheme="minorHAnsi" w:hAnsiTheme="minorHAnsi"/>
          <w:b/>
          <w:lang w:val="en-US"/>
        </w:rPr>
        <w:t xml:space="preserve"> </w:t>
      </w:r>
      <w:r w:rsidR="00A46394">
        <w:rPr>
          <w:b/>
          <w:lang w:val="en-US"/>
        </w:rPr>
        <w:t>[DP]</w:t>
      </w:r>
    </w:p>
    <w:p w:rsidR="00C510D1" w:rsidRDefault="00C510D1" w:rsidP="00C510D1">
      <w:pPr>
        <w:spacing w:after="0" w:line="240" w:lineRule="auto"/>
        <w:ind w:left="567" w:hanging="567"/>
        <w:jc w:val="both"/>
      </w:pPr>
      <w:r>
        <w:rPr>
          <w:lang w:val="en-US"/>
        </w:rPr>
        <w:t>18.1.</w:t>
      </w:r>
      <w:r>
        <w:rPr>
          <w:lang w:val="en-US"/>
        </w:rPr>
        <w:tab/>
      </w:r>
      <w:r>
        <w:rPr>
          <w:rFonts w:cs="Arial"/>
          <w:lang w:eastAsia="en-US"/>
        </w:rPr>
        <w:t>Discretionary penalties [DP] will apply to Rule 41 "Outside Help". Actions of the Race Committee in retrieving crews from the water and returning them to their boats may not be penalized, at the discretion of the Protest Committee.</w:t>
      </w:r>
    </w:p>
    <w:p w:rsidR="00C510D1" w:rsidRDefault="00C510D1" w:rsidP="00C510D1">
      <w:pPr>
        <w:spacing w:after="0" w:line="240" w:lineRule="auto"/>
        <w:ind w:left="567" w:hanging="567"/>
        <w:jc w:val="both"/>
        <w:rPr>
          <w:lang w:val="en-US"/>
        </w:rPr>
      </w:pPr>
      <w:r>
        <w:rPr>
          <w:lang w:val="en-US"/>
        </w:rPr>
        <w:t>18.2.</w:t>
      </w:r>
      <w:r>
        <w:rPr>
          <w:lang w:val="en-US"/>
        </w:rPr>
        <w:tab/>
        <w:t>A boat that retires from a race shall notify the race committee as soon as possible. [DP]</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19.</w:t>
      </w:r>
      <w:r w:rsidRPr="009C5128">
        <w:rPr>
          <w:rFonts w:asciiTheme="minorHAnsi" w:hAnsiTheme="minorHAnsi"/>
          <w:b/>
          <w:lang w:val="en-US"/>
        </w:rPr>
        <w:tab/>
        <w:t>REPLACEMENT OF CREW OR EQUIPMENT</w:t>
      </w:r>
      <w:r w:rsidR="00A46394">
        <w:rPr>
          <w:rFonts w:asciiTheme="minorHAnsi" w:hAnsiTheme="minorHAnsi"/>
          <w:b/>
          <w:lang w:val="en-US"/>
        </w:rPr>
        <w:t xml:space="preserve"> </w:t>
      </w:r>
      <w:r w:rsidR="00A46394">
        <w:rPr>
          <w:b/>
          <w:lang w:val="en-US"/>
        </w:rPr>
        <w:t>[DP]</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19.1</w:t>
      </w:r>
      <w:r>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t>Substitution of crew will not be allowed without prior written approval of the race committee. The nominated Helm shall not be substituted.</w:t>
      </w:r>
    </w:p>
    <w:p w:rsidR="004A2C98" w:rsidRPr="009C5128" w:rsidRDefault="004A2C98" w:rsidP="004A2C98">
      <w:pPr>
        <w:spacing w:after="0" w:line="240" w:lineRule="auto"/>
        <w:ind w:left="567" w:hanging="567"/>
        <w:jc w:val="both"/>
        <w:rPr>
          <w:rFonts w:asciiTheme="minorHAnsi" w:hAnsiTheme="minorHAnsi"/>
          <w:lang w:val="en-US"/>
        </w:rPr>
      </w:pPr>
      <w:r w:rsidRPr="009C5128">
        <w:rPr>
          <w:rFonts w:asciiTheme="minorHAnsi" w:hAnsiTheme="minorHAnsi"/>
          <w:lang w:val="en-US"/>
        </w:rPr>
        <w:t>19.2</w:t>
      </w:r>
      <w:r>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t xml:space="preserve">Substitution of equipment will not be allowed without prior written approval of the race committee, unless damaged equipment is replaced on the water, where approval shall be sought before the end of Protest Time Limit for that day. </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lastRenderedPageBreak/>
        <w:t>20.</w:t>
      </w:r>
      <w:r w:rsidRPr="009C5128">
        <w:rPr>
          <w:rFonts w:asciiTheme="minorHAnsi" w:hAnsiTheme="minorHAnsi"/>
          <w:b/>
          <w:lang w:val="en-US"/>
        </w:rPr>
        <w:tab/>
        <w:t>EQUIPMENT AND MEASUREMENT CHECKS</w:t>
      </w:r>
      <w:r w:rsidR="00A46394">
        <w:rPr>
          <w:rFonts w:asciiTheme="minorHAnsi" w:hAnsiTheme="minorHAnsi"/>
          <w:b/>
          <w:lang w:val="en-US"/>
        </w:rPr>
        <w:t xml:space="preserve"> </w:t>
      </w:r>
      <w:r w:rsidR="00A46394">
        <w:rPr>
          <w:b/>
          <w:lang w:val="en-US"/>
        </w:rPr>
        <w:t>[DP]</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t>A boat or equipment may be inspected at any time for compliance with the class rules and sailing</w:t>
      </w:r>
      <w:r w:rsidR="004A2C98">
        <w:rPr>
          <w:rFonts w:asciiTheme="minorHAnsi" w:hAnsiTheme="minorHAnsi"/>
          <w:lang w:val="en-US"/>
        </w:rPr>
        <w:t xml:space="preserve"> I</w:t>
      </w:r>
      <w:r w:rsidRPr="009C5128">
        <w:rPr>
          <w:rFonts w:asciiTheme="minorHAnsi" w:hAnsiTheme="minorHAnsi"/>
          <w:lang w:val="en-US"/>
        </w:rPr>
        <w:t>nstructions. On the water, a boat can be instructed by a race committee equipment inspector or measurer to proceed immediately to a designated area for inspection.</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21.</w:t>
      </w:r>
      <w:r w:rsidRPr="009C5128">
        <w:rPr>
          <w:rFonts w:asciiTheme="minorHAnsi" w:hAnsiTheme="minorHAnsi"/>
          <w:b/>
          <w:lang w:val="en-US"/>
        </w:rPr>
        <w:tab/>
        <w:t>EVENT ADVERTISING</w:t>
      </w:r>
    </w:p>
    <w:p w:rsidR="00F6011B" w:rsidRDefault="00F6011B" w:rsidP="00F6011B">
      <w:pPr>
        <w:spacing w:after="0" w:line="240" w:lineRule="auto"/>
        <w:ind w:left="567" w:hanging="567"/>
        <w:jc w:val="both"/>
        <w:rPr>
          <w:rFonts w:asciiTheme="minorHAnsi" w:hAnsiTheme="minorHAnsi"/>
          <w:lang w:val="en-US"/>
        </w:rPr>
      </w:pPr>
      <w:r>
        <w:rPr>
          <w:rFonts w:asciiTheme="minorHAnsi" w:hAnsiTheme="minorHAnsi"/>
          <w:lang w:val="en-US"/>
        </w:rPr>
        <w:t>21.1.</w:t>
      </w:r>
      <w:r w:rsidRPr="009C5128">
        <w:rPr>
          <w:rFonts w:asciiTheme="minorHAnsi" w:hAnsiTheme="minorHAnsi"/>
          <w:lang w:val="en-US"/>
        </w:rPr>
        <w:tab/>
      </w:r>
      <w:r>
        <w:rPr>
          <w:rFonts w:asciiTheme="minorHAnsi" w:hAnsiTheme="minorHAnsi"/>
          <w:lang w:val="en-US"/>
        </w:rPr>
        <w:t>Advertising will be in accordance with ISAF Regulation 20.</w:t>
      </w:r>
    </w:p>
    <w:p w:rsidR="00F6011B" w:rsidRPr="009C5128" w:rsidRDefault="00F6011B" w:rsidP="00F6011B">
      <w:pPr>
        <w:spacing w:after="0" w:line="240" w:lineRule="auto"/>
        <w:ind w:left="567" w:hanging="567"/>
        <w:jc w:val="both"/>
        <w:rPr>
          <w:rFonts w:asciiTheme="minorHAnsi" w:hAnsiTheme="minorHAnsi"/>
          <w:lang w:val="en-US"/>
        </w:rPr>
      </w:pPr>
      <w:r>
        <w:rPr>
          <w:rFonts w:asciiTheme="minorHAnsi" w:hAnsiTheme="minorHAnsi" w:cs="Arial"/>
          <w:color w:val="000000"/>
        </w:rPr>
        <w:t>21.2.</w:t>
      </w:r>
      <w:r>
        <w:rPr>
          <w:rFonts w:asciiTheme="minorHAnsi" w:hAnsiTheme="minorHAnsi" w:cs="Arial"/>
          <w:color w:val="000000"/>
        </w:rPr>
        <w:tab/>
        <w:t>Boats may be required to display advertising supplied by the organising authority.</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22.</w:t>
      </w:r>
      <w:r w:rsidRPr="009C5128">
        <w:rPr>
          <w:rFonts w:asciiTheme="minorHAnsi" w:hAnsiTheme="minorHAnsi"/>
          <w:b/>
          <w:lang w:val="en-US"/>
        </w:rPr>
        <w:tab/>
        <w:t>OFFICIAL BOATS</w:t>
      </w:r>
    </w:p>
    <w:p w:rsidR="009C5128" w:rsidRDefault="00B041CC" w:rsidP="00CA5FE4">
      <w:pPr>
        <w:spacing w:after="0" w:line="240" w:lineRule="auto"/>
        <w:ind w:left="567" w:hanging="567"/>
        <w:jc w:val="both"/>
        <w:rPr>
          <w:rFonts w:asciiTheme="minorHAnsi" w:hAnsiTheme="minorHAnsi"/>
          <w:lang w:val="en-US"/>
        </w:rPr>
      </w:pPr>
      <w:r>
        <w:rPr>
          <w:rFonts w:asciiTheme="minorHAnsi" w:hAnsiTheme="minorHAnsi"/>
          <w:lang w:val="en-US"/>
        </w:rPr>
        <w:t>22.1.</w:t>
      </w:r>
      <w:r>
        <w:rPr>
          <w:rFonts w:asciiTheme="minorHAnsi" w:hAnsiTheme="minorHAnsi"/>
          <w:lang w:val="en-US"/>
        </w:rPr>
        <w:tab/>
      </w:r>
      <w:r w:rsidR="009C5128" w:rsidRPr="009C5128">
        <w:rPr>
          <w:rFonts w:asciiTheme="minorHAnsi" w:hAnsiTheme="minorHAnsi"/>
          <w:lang w:val="en-US"/>
        </w:rPr>
        <w:t>Offic</w:t>
      </w:r>
      <w:r w:rsidR="001B5FD5">
        <w:rPr>
          <w:rFonts w:asciiTheme="minorHAnsi" w:hAnsiTheme="minorHAnsi"/>
          <w:lang w:val="en-US"/>
        </w:rPr>
        <w:t xml:space="preserve">ial boats </w:t>
      </w:r>
      <w:r>
        <w:rPr>
          <w:rFonts w:asciiTheme="minorHAnsi" w:hAnsiTheme="minorHAnsi"/>
          <w:lang w:val="en-US"/>
        </w:rPr>
        <w:t xml:space="preserve">except for the start/finish boat </w:t>
      </w:r>
      <w:r w:rsidR="001B5FD5">
        <w:rPr>
          <w:rFonts w:asciiTheme="minorHAnsi" w:hAnsiTheme="minorHAnsi"/>
          <w:lang w:val="en-US"/>
        </w:rPr>
        <w:t xml:space="preserve">will </w:t>
      </w:r>
      <w:r w:rsidR="00345AE4" w:rsidRPr="00B041CC">
        <w:rPr>
          <w:rFonts w:asciiTheme="minorHAnsi" w:hAnsiTheme="minorHAnsi"/>
          <w:lang w:val="en-US"/>
        </w:rPr>
        <w:t xml:space="preserve">display a white </w:t>
      </w:r>
      <w:r w:rsidR="00E62097" w:rsidRPr="00B041CC">
        <w:rPr>
          <w:rFonts w:asciiTheme="minorHAnsi" w:hAnsiTheme="minorHAnsi"/>
          <w:lang w:val="en-US"/>
        </w:rPr>
        <w:t>and</w:t>
      </w:r>
      <w:r w:rsidR="00345AE4" w:rsidRPr="00B041CC">
        <w:rPr>
          <w:rFonts w:asciiTheme="minorHAnsi" w:hAnsiTheme="minorHAnsi"/>
          <w:lang w:val="en-US"/>
        </w:rPr>
        <w:t xml:space="preserve"> green diagonal flag and a NYC burgee</w:t>
      </w:r>
      <w:r w:rsidR="009C5128" w:rsidRPr="00B041CC">
        <w:rPr>
          <w:rFonts w:asciiTheme="minorHAnsi" w:hAnsiTheme="minorHAnsi"/>
          <w:lang w:val="en-US"/>
        </w:rPr>
        <w:t>.</w:t>
      </w:r>
    </w:p>
    <w:p w:rsidR="00B041CC" w:rsidRPr="009C5128" w:rsidRDefault="00B041CC" w:rsidP="00CA5FE4">
      <w:pPr>
        <w:spacing w:after="0" w:line="240" w:lineRule="auto"/>
        <w:ind w:left="567" w:hanging="567"/>
        <w:jc w:val="both"/>
        <w:rPr>
          <w:rFonts w:asciiTheme="minorHAnsi" w:hAnsiTheme="minorHAnsi"/>
          <w:lang w:val="en-US"/>
        </w:rPr>
      </w:pPr>
      <w:r>
        <w:rPr>
          <w:rFonts w:asciiTheme="minorHAnsi" w:hAnsiTheme="minorHAnsi"/>
          <w:lang w:val="en-US"/>
        </w:rPr>
        <w:t>22.2.</w:t>
      </w:r>
      <w:r>
        <w:rPr>
          <w:rFonts w:asciiTheme="minorHAnsi" w:hAnsiTheme="minorHAnsi"/>
          <w:lang w:val="en-US"/>
        </w:rPr>
        <w:tab/>
        <w:t xml:space="preserve">The start/finish boat will not </w:t>
      </w:r>
      <w:r w:rsidR="002566F8">
        <w:rPr>
          <w:rFonts w:asciiTheme="minorHAnsi" w:hAnsiTheme="minorHAnsi"/>
          <w:lang w:val="en-US"/>
        </w:rPr>
        <w:t>display any official flags other than the 'on station' flags but will be identified to competitors at the Regatta Briefing.</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23.</w:t>
      </w:r>
      <w:r w:rsidRPr="009C5128">
        <w:rPr>
          <w:rFonts w:asciiTheme="minorHAnsi" w:hAnsiTheme="minorHAnsi"/>
          <w:b/>
          <w:lang w:val="en-US"/>
        </w:rPr>
        <w:tab/>
        <w:t>SUPPORT BOATS</w:t>
      </w:r>
      <w:r w:rsidR="00A46394">
        <w:rPr>
          <w:rFonts w:asciiTheme="minorHAnsi" w:hAnsiTheme="minorHAnsi"/>
          <w:b/>
          <w:lang w:val="en-US"/>
        </w:rPr>
        <w:t xml:space="preserve"> </w:t>
      </w:r>
      <w:r w:rsidR="00A46394">
        <w:rPr>
          <w:b/>
          <w:lang w:val="en-US"/>
        </w:rPr>
        <w:t>[DP]</w:t>
      </w:r>
    </w:p>
    <w:p w:rsidR="00F6011B" w:rsidRPr="009C5128" w:rsidRDefault="00F6011B" w:rsidP="00F6011B">
      <w:pPr>
        <w:spacing w:after="0" w:line="240" w:lineRule="auto"/>
        <w:ind w:left="567" w:hanging="567"/>
        <w:jc w:val="both"/>
        <w:rPr>
          <w:rFonts w:asciiTheme="minorHAnsi" w:hAnsiTheme="minorHAnsi"/>
          <w:lang w:val="en-US"/>
        </w:rPr>
      </w:pPr>
      <w:r w:rsidRPr="009C5128">
        <w:rPr>
          <w:rFonts w:asciiTheme="minorHAnsi" w:hAnsiTheme="minorHAnsi"/>
          <w:lang w:val="en-US"/>
        </w:rPr>
        <w:t>23.1</w:t>
      </w:r>
      <w:r>
        <w:rPr>
          <w:rFonts w:asciiTheme="minorHAnsi" w:hAnsiTheme="minorHAnsi"/>
          <w:lang w:val="en-US"/>
        </w:rPr>
        <w:t>.</w:t>
      </w:r>
      <w:r w:rsidRPr="009C5128">
        <w:rPr>
          <w:rFonts w:asciiTheme="minorHAnsi" w:hAnsiTheme="minorHAnsi"/>
          <w:lang w:val="en-US"/>
        </w:rPr>
        <w:tab/>
        <w:t xml:space="preserve">Team leaders, coaches and other support personnel shall stay outside areas where boats are racing from the time of the preparatory signal until all boats have finished or retired or the race committee signals a postponement, general recall or abandonment. </w:t>
      </w:r>
    </w:p>
    <w:p w:rsidR="00F6011B" w:rsidRPr="009C5128" w:rsidRDefault="00F6011B" w:rsidP="00F6011B">
      <w:pPr>
        <w:spacing w:after="0" w:line="240" w:lineRule="auto"/>
        <w:ind w:left="567" w:hanging="567"/>
        <w:jc w:val="both"/>
        <w:rPr>
          <w:rFonts w:asciiTheme="minorHAnsi" w:hAnsiTheme="minorHAnsi"/>
          <w:lang w:val="en-US"/>
        </w:rPr>
      </w:pPr>
      <w:r w:rsidRPr="009C5128">
        <w:rPr>
          <w:rFonts w:asciiTheme="minorHAnsi" w:hAnsiTheme="minorHAnsi"/>
          <w:lang w:val="en-US"/>
        </w:rPr>
        <w:t>23.2</w:t>
      </w:r>
      <w:r>
        <w:rPr>
          <w:rFonts w:asciiTheme="minorHAnsi" w:hAnsiTheme="minorHAnsi"/>
          <w:lang w:val="en-US"/>
        </w:rPr>
        <w:t>.</w:t>
      </w:r>
      <w:r w:rsidRPr="009C5128">
        <w:rPr>
          <w:rFonts w:asciiTheme="minorHAnsi" w:hAnsiTheme="minorHAnsi"/>
          <w:lang w:val="en-US"/>
        </w:rPr>
        <w:tab/>
        <w:t>All support and coach boats shall position themselves at least 100 meters below the start line and beyond the lay-lines of the race course whilst racing is in progress, and shall move in such a fashion as to ensure their wake does not affect the boats racing.</w:t>
      </w:r>
    </w:p>
    <w:p w:rsidR="001B5FD5" w:rsidRPr="009C5128" w:rsidRDefault="00F6011B" w:rsidP="002566F8">
      <w:pPr>
        <w:spacing w:after="0" w:line="240" w:lineRule="auto"/>
        <w:ind w:left="567" w:hanging="567"/>
        <w:jc w:val="both"/>
        <w:rPr>
          <w:rFonts w:asciiTheme="minorHAnsi" w:hAnsiTheme="minorHAnsi"/>
          <w:lang w:val="en-US"/>
        </w:rPr>
      </w:pPr>
      <w:r w:rsidRPr="009C5128">
        <w:rPr>
          <w:rFonts w:asciiTheme="minorHAnsi" w:hAnsiTheme="minorHAnsi"/>
          <w:lang w:val="en-US"/>
        </w:rPr>
        <w:t>23.</w:t>
      </w:r>
      <w:r>
        <w:rPr>
          <w:rFonts w:asciiTheme="minorHAnsi" w:hAnsiTheme="minorHAnsi"/>
          <w:lang w:val="en-US"/>
        </w:rPr>
        <w:t>3.</w:t>
      </w:r>
      <w:r w:rsidRPr="009C5128">
        <w:rPr>
          <w:rFonts w:asciiTheme="minorHAnsi" w:hAnsiTheme="minorHAnsi"/>
          <w:lang w:val="en-US"/>
        </w:rPr>
        <w:tab/>
        <w:t>In emergency situations, all support and coach boats may be called upon and come under the direction of the race committee.</w:t>
      </w:r>
    </w:p>
    <w:p w:rsidR="009C5128" w:rsidRPr="009C5128" w:rsidRDefault="009C5128" w:rsidP="00CA5FE4">
      <w:pPr>
        <w:spacing w:after="0" w:line="240" w:lineRule="auto"/>
        <w:ind w:left="567" w:hanging="567"/>
        <w:jc w:val="center"/>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24.</w:t>
      </w:r>
      <w:r w:rsidRPr="009C5128">
        <w:rPr>
          <w:rFonts w:asciiTheme="minorHAnsi" w:hAnsiTheme="minorHAnsi"/>
          <w:b/>
          <w:lang w:val="en-US"/>
        </w:rPr>
        <w:tab/>
        <w:t>TRASH DISPOSAL</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t>Trash may be placed aboard support and race committee boats.</w:t>
      </w:r>
    </w:p>
    <w:p w:rsidR="009C5128" w:rsidRPr="009C5128" w:rsidRDefault="009C5128" w:rsidP="00CA5FE4">
      <w:pPr>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25.</w:t>
      </w:r>
      <w:r w:rsidRPr="009C5128">
        <w:rPr>
          <w:rFonts w:asciiTheme="minorHAnsi" w:hAnsiTheme="minorHAnsi"/>
          <w:b/>
          <w:lang w:val="en-US"/>
        </w:rPr>
        <w:tab/>
        <w:t>RADIO COMMUNICATION</w:t>
      </w:r>
      <w:r w:rsidR="00A46394">
        <w:rPr>
          <w:rFonts w:asciiTheme="minorHAnsi" w:hAnsiTheme="minorHAnsi"/>
          <w:b/>
          <w:lang w:val="en-US"/>
        </w:rPr>
        <w:t xml:space="preserve"> </w:t>
      </w:r>
      <w:r w:rsidR="00A46394">
        <w:rPr>
          <w:b/>
          <w:lang w:val="en-US"/>
        </w:rPr>
        <w:t>[DP]</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t>Except in an emergency, a boat shall neither make radio transmissions while racing nor receive radio</w:t>
      </w:r>
      <w:r w:rsidR="00F6011B">
        <w:rPr>
          <w:rFonts w:asciiTheme="minorHAnsi" w:hAnsiTheme="minorHAnsi"/>
          <w:lang w:val="en-US"/>
        </w:rPr>
        <w:t xml:space="preserve"> </w:t>
      </w:r>
      <w:r w:rsidRPr="009C5128">
        <w:rPr>
          <w:rFonts w:asciiTheme="minorHAnsi" w:hAnsiTheme="minorHAnsi"/>
          <w:lang w:val="en-US"/>
        </w:rPr>
        <w:t>communications not available to all boats. This restriction also applies to mobile telephones or any other electronic communication devices.</w:t>
      </w:r>
    </w:p>
    <w:p w:rsidR="009C5128" w:rsidRPr="009C5128" w:rsidRDefault="009C5128" w:rsidP="00CA5FE4">
      <w:pPr>
        <w:spacing w:after="0" w:line="240" w:lineRule="auto"/>
        <w:ind w:left="567" w:hanging="567"/>
        <w:jc w:val="both"/>
        <w:rPr>
          <w:rFonts w:asciiTheme="minorHAnsi" w:hAnsiTheme="minorHAnsi"/>
          <w:lang w:val="en-US"/>
        </w:rPr>
      </w:pPr>
    </w:p>
    <w:p w:rsidR="00F6011B" w:rsidRDefault="009C5128" w:rsidP="00F6011B">
      <w:pPr>
        <w:spacing w:after="0" w:line="240" w:lineRule="auto"/>
        <w:ind w:left="567" w:hanging="567"/>
        <w:jc w:val="both"/>
        <w:rPr>
          <w:rFonts w:asciiTheme="minorHAnsi" w:hAnsiTheme="minorHAnsi"/>
          <w:b/>
          <w:lang w:val="en-US"/>
        </w:rPr>
      </w:pPr>
      <w:r w:rsidRPr="009C5128">
        <w:rPr>
          <w:rFonts w:asciiTheme="minorHAnsi" w:hAnsiTheme="minorHAnsi"/>
          <w:b/>
          <w:lang w:val="en-US"/>
        </w:rPr>
        <w:t>26.</w:t>
      </w:r>
      <w:r w:rsidRPr="009C5128">
        <w:rPr>
          <w:rFonts w:asciiTheme="minorHAnsi" w:hAnsiTheme="minorHAnsi"/>
          <w:b/>
          <w:lang w:val="en-US"/>
        </w:rPr>
        <w:tab/>
        <w:t>PRIZES</w:t>
      </w:r>
    </w:p>
    <w:p w:rsidR="00A46394" w:rsidRDefault="00A46394" w:rsidP="00A46394">
      <w:pPr>
        <w:pStyle w:val="NoSpacing"/>
        <w:ind w:left="567" w:hanging="567"/>
      </w:pPr>
      <w:r>
        <w:t>26.1.</w:t>
      </w:r>
      <w:r>
        <w:tab/>
        <w:t>Regatta age is the competitor's age on the first day of regatta registration.</w:t>
      </w:r>
    </w:p>
    <w:p w:rsidR="00F6011B" w:rsidRPr="00F6011B" w:rsidRDefault="009C5128" w:rsidP="00F6011B">
      <w:pPr>
        <w:spacing w:after="0" w:line="240" w:lineRule="auto"/>
        <w:ind w:left="567" w:hanging="567"/>
        <w:jc w:val="both"/>
        <w:rPr>
          <w:rFonts w:asciiTheme="minorHAnsi" w:hAnsiTheme="minorHAnsi"/>
          <w:b/>
          <w:lang w:val="en-US"/>
        </w:rPr>
      </w:pPr>
      <w:r w:rsidRPr="009C5128">
        <w:rPr>
          <w:rFonts w:asciiTheme="minorHAnsi" w:hAnsiTheme="minorHAnsi"/>
          <w:lang w:val="en-US"/>
        </w:rPr>
        <w:t>26</w:t>
      </w:r>
      <w:r w:rsidR="00A46394">
        <w:rPr>
          <w:rFonts w:asciiTheme="minorHAnsi" w:hAnsiTheme="minorHAnsi"/>
          <w:lang w:val="en-US"/>
        </w:rPr>
        <w:t>.2</w:t>
      </w:r>
      <w:r w:rsidR="00F6011B">
        <w:rPr>
          <w:rFonts w:asciiTheme="minorHAnsi" w:hAnsiTheme="minorHAnsi"/>
          <w:lang w:val="en-US"/>
        </w:rPr>
        <w:t>.</w:t>
      </w:r>
      <w:r w:rsidRPr="009C5128">
        <w:rPr>
          <w:rFonts w:asciiTheme="minorHAnsi" w:hAnsiTheme="minorHAnsi"/>
          <w:lang w:val="en-US"/>
        </w:rPr>
        <w:tab/>
      </w:r>
      <w:r w:rsidR="00F6011B" w:rsidRPr="00E13DB5">
        <w:t xml:space="preserve">Prizes will be awarded as </w:t>
      </w:r>
      <w:r w:rsidR="00A46394">
        <w:t>described in the Notice of Race.</w:t>
      </w:r>
    </w:p>
    <w:p w:rsidR="00F6011B" w:rsidRDefault="00A46394" w:rsidP="00F6011B">
      <w:pPr>
        <w:pStyle w:val="NoSpacing"/>
        <w:ind w:left="567" w:hanging="567"/>
      </w:pPr>
      <w:r>
        <w:t>26.3</w:t>
      </w:r>
      <w:r w:rsidR="00F6011B">
        <w:t>.</w:t>
      </w:r>
      <w:r w:rsidR="00F6011B">
        <w:tab/>
        <w:t>Other prizes may be awarded at the whim of the Organising Authority.</w:t>
      </w:r>
    </w:p>
    <w:p w:rsidR="00F6011B" w:rsidRPr="00FA562C" w:rsidRDefault="00F6011B" w:rsidP="00F6011B">
      <w:pPr>
        <w:pStyle w:val="NoSpacing"/>
        <w:ind w:left="567" w:hanging="567"/>
      </w:pPr>
      <w:r>
        <w:t>26.4.</w:t>
      </w:r>
      <w:r>
        <w:tab/>
        <w:t>Winners of championship trophies</w:t>
      </w:r>
      <w:r w:rsidRPr="00FA562C">
        <w:t xml:space="preserve"> are precluded from winning </w:t>
      </w:r>
      <w:r>
        <w:t>h</w:t>
      </w:r>
      <w:r w:rsidRPr="00FA562C">
        <w:t xml:space="preserve">andicap </w:t>
      </w:r>
      <w:r>
        <w:t>p</w:t>
      </w:r>
      <w:r w:rsidRPr="00FA562C">
        <w:t xml:space="preserve">rizes. </w:t>
      </w:r>
    </w:p>
    <w:p w:rsidR="009C5128" w:rsidRPr="009C5128" w:rsidRDefault="009C5128" w:rsidP="00F6011B">
      <w:pPr>
        <w:widowControl w:val="0"/>
        <w:autoSpaceDE w:val="0"/>
        <w:autoSpaceDN w:val="0"/>
        <w:adjustRightInd w:val="0"/>
        <w:spacing w:after="0" w:line="240" w:lineRule="auto"/>
        <w:ind w:left="567" w:hanging="567"/>
        <w:jc w:val="both"/>
        <w:rPr>
          <w:rFonts w:asciiTheme="minorHAnsi" w:hAnsiTheme="minorHAnsi"/>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27.</w:t>
      </w:r>
      <w:r w:rsidRPr="009C5128">
        <w:rPr>
          <w:rFonts w:asciiTheme="minorHAnsi" w:hAnsiTheme="minorHAnsi"/>
          <w:b/>
          <w:lang w:val="en-US"/>
        </w:rPr>
        <w:tab/>
        <w:t>DISCLAIMER OF LIABILITY</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27.1</w:t>
      </w:r>
      <w:r w:rsidR="00F6011B">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t xml:space="preserve">Competitors participate in the regatta entirely at their own risk. See Rule 4, Decision to Race. </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27.2</w:t>
      </w:r>
      <w:r w:rsidR="00F6011B">
        <w:rPr>
          <w:rFonts w:asciiTheme="minorHAnsi" w:hAnsiTheme="minorHAnsi"/>
          <w:lang w:val="en-US"/>
        </w:rPr>
        <w:t>.</w:t>
      </w:r>
      <w:r w:rsidRPr="009C5128">
        <w:rPr>
          <w:rFonts w:asciiTheme="minorHAnsi" w:hAnsiTheme="minorHAnsi"/>
          <w:lang w:val="en-US"/>
        </w:rPr>
        <w:t xml:space="preserve"> </w:t>
      </w:r>
      <w:r w:rsidRPr="009C5128">
        <w:rPr>
          <w:rFonts w:asciiTheme="minorHAnsi" w:hAnsiTheme="minorHAnsi"/>
          <w:lang w:val="en-US"/>
        </w:rPr>
        <w:tab/>
        <w:t>The organising authority will not accept any liability for material damage or personal injury or death sustained in conjunction with or prior to, during, or after the regatta.</w:t>
      </w:r>
    </w:p>
    <w:p w:rsidR="009C5128" w:rsidRPr="009C5128" w:rsidRDefault="009C5128" w:rsidP="00CA5FE4">
      <w:pPr>
        <w:spacing w:after="0" w:line="240" w:lineRule="auto"/>
        <w:ind w:left="567" w:hanging="567"/>
        <w:jc w:val="both"/>
        <w:rPr>
          <w:rFonts w:asciiTheme="minorHAnsi" w:hAnsiTheme="minorHAnsi"/>
          <w:b/>
          <w:lang w:val="en-US"/>
        </w:rPr>
      </w:pPr>
    </w:p>
    <w:p w:rsidR="009C5128" w:rsidRPr="009C5128" w:rsidRDefault="009C5128" w:rsidP="00CA5FE4">
      <w:pPr>
        <w:spacing w:after="0" w:line="240" w:lineRule="auto"/>
        <w:ind w:left="567" w:hanging="567"/>
        <w:jc w:val="both"/>
        <w:rPr>
          <w:rFonts w:asciiTheme="minorHAnsi" w:hAnsiTheme="minorHAnsi"/>
          <w:b/>
          <w:lang w:val="en-US"/>
        </w:rPr>
      </w:pPr>
      <w:r w:rsidRPr="009C5128">
        <w:rPr>
          <w:rFonts w:asciiTheme="minorHAnsi" w:hAnsiTheme="minorHAnsi"/>
          <w:b/>
          <w:lang w:val="en-US"/>
        </w:rPr>
        <w:t xml:space="preserve">28. </w:t>
      </w:r>
      <w:r w:rsidRPr="009C5128">
        <w:rPr>
          <w:rFonts w:asciiTheme="minorHAnsi" w:hAnsiTheme="minorHAnsi"/>
          <w:b/>
          <w:lang w:val="en-US"/>
        </w:rPr>
        <w:tab/>
        <w:t>INSURANCE</w:t>
      </w:r>
    </w:p>
    <w:p w:rsidR="009C5128" w:rsidRPr="009C5128" w:rsidRDefault="009C5128" w:rsidP="00CA5FE4">
      <w:pPr>
        <w:spacing w:after="0" w:line="240" w:lineRule="auto"/>
        <w:ind w:left="567" w:hanging="567"/>
        <w:jc w:val="both"/>
        <w:rPr>
          <w:rFonts w:asciiTheme="minorHAnsi" w:hAnsiTheme="minorHAnsi"/>
          <w:lang w:val="en-US"/>
        </w:rPr>
      </w:pPr>
      <w:r w:rsidRPr="009C5128">
        <w:rPr>
          <w:rFonts w:asciiTheme="minorHAnsi" w:hAnsiTheme="minorHAnsi"/>
          <w:lang w:val="en-US"/>
        </w:rPr>
        <w:tab/>
        <w:t>Each participating boat shall be insured with valid third-party liability insurance with a minimum cover of AUD5Mil (AUD10Mil recommended) or the equivalent. All owners/competitors who enter this event are deemed to have made a declaration that they hold such cover.</w:t>
      </w:r>
    </w:p>
    <w:p w:rsidR="00F51643" w:rsidRPr="00F51643" w:rsidRDefault="00183999" w:rsidP="00F51643">
      <w:pPr>
        <w:pStyle w:val="NoSpacing"/>
        <w:jc w:val="center"/>
        <w:rPr>
          <w:b/>
        </w:rPr>
      </w:pPr>
      <w:r w:rsidRPr="00F51643">
        <w:rPr>
          <w:b/>
          <w:u w:val="single"/>
        </w:rPr>
        <w:lastRenderedPageBreak/>
        <w:t>ATTA</w:t>
      </w:r>
      <w:r w:rsidR="00F51643" w:rsidRPr="00F51643">
        <w:rPr>
          <w:b/>
          <w:u w:val="single"/>
        </w:rPr>
        <w:t>CHMENT A</w:t>
      </w:r>
      <w:r w:rsidR="002566F8">
        <w:rPr>
          <w:b/>
          <w:u w:val="single"/>
        </w:rPr>
        <w:t xml:space="preserve"> </w:t>
      </w:r>
      <w:r w:rsidR="002566F8" w:rsidRPr="002566F8">
        <w:rPr>
          <w:b/>
          <w:u w:val="single"/>
        </w:rPr>
        <w:t xml:space="preserve">- </w:t>
      </w:r>
      <w:r w:rsidR="00F51643" w:rsidRPr="002566F8">
        <w:rPr>
          <w:b/>
          <w:u w:val="single"/>
        </w:rPr>
        <w:t>R</w:t>
      </w:r>
      <w:r w:rsidR="002566F8" w:rsidRPr="002566F8">
        <w:rPr>
          <w:b/>
          <w:u w:val="single"/>
        </w:rPr>
        <w:t>ACING AREA</w:t>
      </w:r>
    </w:p>
    <w:p w:rsidR="00F51643" w:rsidRDefault="00F51643" w:rsidP="00F51643">
      <w:pPr>
        <w:pStyle w:val="NoSpacing"/>
        <w:jc w:val="both"/>
      </w:pPr>
    </w:p>
    <w:p w:rsidR="00F6011B" w:rsidRDefault="0013557B" w:rsidP="000F7B7C">
      <w:pPr>
        <w:pStyle w:val="NoSpacing"/>
        <w:jc w:val="center"/>
      </w:pPr>
      <w:r>
        <w:rPr>
          <w:noProof/>
          <w:lang w:eastAsia="en-AU"/>
        </w:rPr>
        <w:drawing>
          <wp:inline distT="0" distB="0" distL="0" distR="0">
            <wp:extent cx="3429000" cy="275812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ce Area OTB.png"/>
                    <pic:cNvPicPr/>
                  </pic:nvPicPr>
                  <pic:blipFill>
                    <a:blip r:embed="rId12"/>
                    <a:stretch>
                      <a:fillRect/>
                    </a:stretch>
                  </pic:blipFill>
                  <pic:spPr>
                    <a:xfrm>
                      <a:off x="0" y="0"/>
                      <a:ext cx="3427285" cy="2756743"/>
                    </a:xfrm>
                    <a:prstGeom prst="rect">
                      <a:avLst/>
                    </a:prstGeom>
                  </pic:spPr>
                </pic:pic>
              </a:graphicData>
            </a:graphic>
          </wp:inline>
        </w:drawing>
      </w:r>
    </w:p>
    <w:p w:rsidR="00F6011B" w:rsidRDefault="00F6011B" w:rsidP="00A55E58">
      <w:pPr>
        <w:pStyle w:val="NoSpacing"/>
        <w:ind w:left="567"/>
        <w:jc w:val="both"/>
      </w:pPr>
    </w:p>
    <w:p w:rsidR="00F6011B" w:rsidRDefault="00F6011B" w:rsidP="00A55E58">
      <w:pPr>
        <w:pStyle w:val="NoSpacing"/>
        <w:ind w:left="567"/>
        <w:jc w:val="both"/>
      </w:pPr>
    </w:p>
    <w:p w:rsidR="00F6011B" w:rsidRDefault="00F6011B" w:rsidP="00A55E58">
      <w:pPr>
        <w:pStyle w:val="NoSpacing"/>
        <w:ind w:left="567"/>
        <w:jc w:val="both"/>
      </w:pPr>
    </w:p>
    <w:p w:rsidR="00F6011B" w:rsidRDefault="00F6011B" w:rsidP="002566F8">
      <w:pPr>
        <w:pStyle w:val="NoSpacing"/>
        <w:jc w:val="center"/>
        <w:rPr>
          <w:b/>
          <w:u w:val="single"/>
        </w:rPr>
      </w:pPr>
      <w:r w:rsidRPr="00F51643">
        <w:rPr>
          <w:b/>
          <w:u w:val="single"/>
        </w:rPr>
        <w:t xml:space="preserve">ATTACHMENT </w:t>
      </w:r>
      <w:r>
        <w:rPr>
          <w:b/>
          <w:u w:val="single"/>
        </w:rPr>
        <w:t>B</w:t>
      </w:r>
      <w:r w:rsidR="002566F8">
        <w:rPr>
          <w:b/>
          <w:u w:val="single"/>
        </w:rPr>
        <w:t xml:space="preserve"> - COURSE DIAGRAM</w:t>
      </w:r>
    </w:p>
    <w:p w:rsidR="002566F8" w:rsidRDefault="002566F8" w:rsidP="002566F8">
      <w:pPr>
        <w:pStyle w:val="NoSpacing"/>
        <w:jc w:val="center"/>
        <w:rPr>
          <w:sz w:val="28"/>
          <w:szCs w:val="28"/>
        </w:rPr>
      </w:pPr>
    </w:p>
    <w:p w:rsidR="00F6011B" w:rsidRDefault="00F6011B" w:rsidP="00F6011B">
      <w:pPr>
        <w:pStyle w:val="NoSpacing"/>
        <w:ind w:left="567"/>
        <w:jc w:val="both"/>
        <w:rPr>
          <w:sz w:val="28"/>
          <w:szCs w:val="28"/>
        </w:rPr>
      </w:pPr>
      <w:r>
        <w:rPr>
          <w:sz w:val="28"/>
          <w:szCs w:val="28"/>
        </w:rPr>
        <w:t>Start -</w:t>
      </w:r>
      <w:r w:rsidR="00B041CC">
        <w:rPr>
          <w:sz w:val="28"/>
          <w:szCs w:val="28"/>
        </w:rPr>
        <w:t>A</w:t>
      </w:r>
      <w:r w:rsidRPr="003971F3">
        <w:rPr>
          <w:sz w:val="28"/>
          <w:szCs w:val="28"/>
        </w:rPr>
        <w:t xml:space="preserve"> - </w:t>
      </w:r>
      <w:r w:rsidR="00B041CC">
        <w:rPr>
          <w:sz w:val="28"/>
          <w:szCs w:val="28"/>
        </w:rPr>
        <w:t>C</w:t>
      </w:r>
      <w:r w:rsidRPr="003971F3">
        <w:rPr>
          <w:sz w:val="28"/>
          <w:szCs w:val="28"/>
        </w:rPr>
        <w:t xml:space="preserve"> - </w:t>
      </w:r>
      <w:r w:rsidR="00B041CC">
        <w:rPr>
          <w:sz w:val="28"/>
          <w:szCs w:val="28"/>
        </w:rPr>
        <w:t>A</w:t>
      </w:r>
      <w:r w:rsidRPr="003971F3">
        <w:rPr>
          <w:sz w:val="28"/>
          <w:szCs w:val="28"/>
        </w:rPr>
        <w:t xml:space="preserve"> </w:t>
      </w:r>
      <w:r>
        <w:rPr>
          <w:sz w:val="28"/>
          <w:szCs w:val="28"/>
        </w:rPr>
        <w:t xml:space="preserve">- </w:t>
      </w:r>
      <w:r w:rsidR="00B041CC">
        <w:rPr>
          <w:sz w:val="28"/>
          <w:szCs w:val="28"/>
        </w:rPr>
        <w:t>B</w:t>
      </w:r>
      <w:r>
        <w:rPr>
          <w:sz w:val="28"/>
          <w:szCs w:val="28"/>
        </w:rPr>
        <w:t xml:space="preserve"> </w:t>
      </w:r>
      <w:r w:rsidRPr="003971F3">
        <w:rPr>
          <w:sz w:val="28"/>
          <w:szCs w:val="28"/>
        </w:rPr>
        <w:t xml:space="preserve">- </w:t>
      </w:r>
      <w:r w:rsidR="00B041CC">
        <w:rPr>
          <w:sz w:val="28"/>
          <w:szCs w:val="28"/>
        </w:rPr>
        <w:t>C</w:t>
      </w:r>
      <w:r w:rsidRPr="003971F3">
        <w:rPr>
          <w:sz w:val="28"/>
          <w:szCs w:val="28"/>
        </w:rPr>
        <w:t xml:space="preserve"> - </w:t>
      </w:r>
      <w:r w:rsidR="00B041CC">
        <w:rPr>
          <w:sz w:val="28"/>
          <w:szCs w:val="28"/>
        </w:rPr>
        <w:t>A</w:t>
      </w:r>
      <w:r w:rsidRPr="003971F3">
        <w:rPr>
          <w:sz w:val="28"/>
          <w:szCs w:val="28"/>
        </w:rPr>
        <w:t xml:space="preserve"> </w:t>
      </w:r>
      <w:r>
        <w:rPr>
          <w:sz w:val="28"/>
          <w:szCs w:val="28"/>
        </w:rPr>
        <w:t>-</w:t>
      </w:r>
      <w:r w:rsidRPr="003971F3">
        <w:rPr>
          <w:sz w:val="28"/>
          <w:szCs w:val="28"/>
        </w:rPr>
        <w:t xml:space="preserve"> </w:t>
      </w:r>
      <w:r w:rsidR="00B041CC">
        <w:rPr>
          <w:sz w:val="28"/>
          <w:szCs w:val="28"/>
        </w:rPr>
        <w:t>C</w:t>
      </w:r>
      <w:r w:rsidRPr="003971F3">
        <w:rPr>
          <w:sz w:val="28"/>
          <w:szCs w:val="28"/>
        </w:rPr>
        <w:t xml:space="preserve"> - Finish</w:t>
      </w:r>
    </w:p>
    <w:p w:rsidR="00F6011B" w:rsidRPr="00183999" w:rsidRDefault="00F6011B" w:rsidP="00F6011B">
      <w:pPr>
        <w:pStyle w:val="NoSpacing"/>
        <w:ind w:left="567"/>
      </w:pPr>
      <w:r>
        <w:t>Course angles are approximate.</w:t>
      </w:r>
    </w:p>
    <w:p w:rsidR="00F6011B" w:rsidRPr="00183999" w:rsidRDefault="00B041CC" w:rsidP="00F6011B">
      <w:pPr>
        <w:pStyle w:val="NoSpacing"/>
        <w:ind w:left="567"/>
        <w:jc w:val="center"/>
      </w:pPr>
      <w:r>
        <w:rPr>
          <w:noProof/>
          <w:lang w:eastAsia="en-AU"/>
        </w:rPr>
        <w:drawing>
          <wp:inline distT="0" distB="0" distL="0" distR="0">
            <wp:extent cx="2993485" cy="3647616"/>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993516" cy="3647654"/>
                    </a:xfrm>
                    <a:prstGeom prst="rect">
                      <a:avLst/>
                    </a:prstGeom>
                    <a:noFill/>
                    <a:ln w="9525">
                      <a:noFill/>
                      <a:miter lim="800000"/>
                      <a:headEnd/>
                      <a:tailEnd/>
                    </a:ln>
                  </pic:spPr>
                </pic:pic>
              </a:graphicData>
            </a:graphic>
          </wp:inline>
        </w:drawing>
      </w:r>
    </w:p>
    <w:sectPr w:rsidR="00F6011B" w:rsidRPr="00183999" w:rsidSect="00756C4A">
      <w:headerReference w:type="default" r:id="rId14"/>
      <w:footerReference w:type="default" r:id="rId15"/>
      <w:footerReference w:type="first" r:id="rId16"/>
      <w:pgSz w:w="12240" w:h="15840" w:code="1"/>
      <w:pgMar w:top="584" w:right="1134" w:bottom="851" w:left="1134" w:header="51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C18" w:rsidRDefault="001C7C18" w:rsidP="00BD182F">
      <w:pPr>
        <w:spacing w:after="0" w:line="240" w:lineRule="auto"/>
      </w:pPr>
      <w:r>
        <w:separator/>
      </w:r>
    </w:p>
  </w:endnote>
  <w:endnote w:type="continuationSeparator" w:id="0">
    <w:p w:rsidR="001C7C18" w:rsidRDefault="001C7C18" w:rsidP="00BD1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 E 2736 1 B 8t 0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andonGrotesque-Regula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9F" w:rsidRPr="00DE7BCE" w:rsidRDefault="00577E9F">
    <w:pPr>
      <w:pStyle w:val="Footer"/>
      <w:rPr>
        <w:b/>
        <w:sz w:val="18"/>
        <w:szCs w:val="18"/>
      </w:rPr>
    </w:pPr>
    <w:r w:rsidRPr="00326061">
      <w:rPr>
        <w:sz w:val="18"/>
        <w:szCs w:val="18"/>
      </w:rPr>
      <w:tab/>
    </w:r>
    <w:r w:rsidRPr="00326061">
      <w:rPr>
        <w:sz w:val="18"/>
        <w:szCs w:val="18"/>
      </w:rPr>
      <w:tab/>
    </w:r>
    <w:sdt>
      <w:sdtPr>
        <w:rPr>
          <w:b/>
          <w:sz w:val="18"/>
          <w:szCs w:val="18"/>
        </w:rPr>
        <w:id w:val="-116071857"/>
        <w:docPartObj>
          <w:docPartGallery w:val="Page Numbers (Bottom of Page)"/>
          <w:docPartUnique/>
        </w:docPartObj>
      </w:sdtPr>
      <w:sdtContent>
        <w:sdt>
          <w:sdtPr>
            <w:rPr>
              <w:b/>
              <w:sz w:val="18"/>
              <w:szCs w:val="18"/>
            </w:rPr>
            <w:id w:val="98381352"/>
            <w:docPartObj>
              <w:docPartGallery w:val="Page Numbers (Top of Page)"/>
              <w:docPartUnique/>
            </w:docPartObj>
          </w:sdtPr>
          <w:sdtContent>
            <w:r w:rsidRPr="00326061">
              <w:rPr>
                <w:b/>
                <w:sz w:val="18"/>
                <w:szCs w:val="18"/>
              </w:rPr>
              <w:t xml:space="preserve">Page </w:t>
            </w:r>
            <w:r w:rsidR="001973C7" w:rsidRPr="00326061">
              <w:rPr>
                <w:b/>
                <w:bCs/>
                <w:sz w:val="18"/>
                <w:szCs w:val="18"/>
              </w:rPr>
              <w:fldChar w:fldCharType="begin"/>
            </w:r>
            <w:r w:rsidRPr="00326061">
              <w:rPr>
                <w:b/>
                <w:bCs/>
                <w:sz w:val="18"/>
                <w:szCs w:val="18"/>
              </w:rPr>
              <w:instrText xml:space="preserve"> PAGE </w:instrText>
            </w:r>
            <w:r w:rsidR="001973C7" w:rsidRPr="00326061">
              <w:rPr>
                <w:b/>
                <w:bCs/>
                <w:sz w:val="18"/>
                <w:szCs w:val="18"/>
              </w:rPr>
              <w:fldChar w:fldCharType="separate"/>
            </w:r>
            <w:r w:rsidR="00224243">
              <w:rPr>
                <w:b/>
                <w:bCs/>
                <w:noProof/>
                <w:sz w:val="18"/>
                <w:szCs w:val="18"/>
              </w:rPr>
              <w:t>2</w:t>
            </w:r>
            <w:r w:rsidR="001973C7" w:rsidRPr="00326061">
              <w:rPr>
                <w:b/>
                <w:bCs/>
                <w:sz w:val="18"/>
                <w:szCs w:val="18"/>
              </w:rPr>
              <w:fldChar w:fldCharType="end"/>
            </w:r>
            <w:r w:rsidRPr="00326061">
              <w:rPr>
                <w:b/>
                <w:sz w:val="18"/>
                <w:szCs w:val="18"/>
              </w:rPr>
              <w:t xml:space="preserve"> of </w:t>
            </w:r>
            <w:r w:rsidR="001973C7" w:rsidRPr="00326061">
              <w:rPr>
                <w:b/>
                <w:bCs/>
                <w:sz w:val="18"/>
                <w:szCs w:val="18"/>
              </w:rPr>
              <w:fldChar w:fldCharType="begin"/>
            </w:r>
            <w:r w:rsidRPr="00326061">
              <w:rPr>
                <w:b/>
                <w:bCs/>
                <w:sz w:val="18"/>
                <w:szCs w:val="18"/>
              </w:rPr>
              <w:instrText xml:space="preserve"> NUMPAGES  </w:instrText>
            </w:r>
            <w:r w:rsidR="001973C7" w:rsidRPr="00326061">
              <w:rPr>
                <w:b/>
                <w:bCs/>
                <w:sz w:val="18"/>
                <w:szCs w:val="18"/>
              </w:rPr>
              <w:fldChar w:fldCharType="separate"/>
            </w:r>
            <w:r w:rsidR="00224243">
              <w:rPr>
                <w:b/>
                <w:bCs/>
                <w:noProof/>
                <w:sz w:val="18"/>
                <w:szCs w:val="18"/>
              </w:rPr>
              <w:t>6</w:t>
            </w:r>
            <w:r w:rsidR="001973C7" w:rsidRPr="00326061">
              <w:rPr>
                <w:b/>
                <w:bCs/>
                <w:sz w:val="18"/>
                <w:szCs w:val="18"/>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9F" w:rsidRPr="00326061" w:rsidRDefault="00577E9F">
    <w:pPr>
      <w:pStyle w:val="Footer"/>
      <w:rPr>
        <w:b/>
        <w:sz w:val="18"/>
        <w:szCs w:val="18"/>
      </w:rPr>
    </w:pPr>
    <w:r w:rsidRPr="00326061">
      <w:rPr>
        <w:sz w:val="18"/>
        <w:szCs w:val="18"/>
      </w:rPr>
      <w:tab/>
    </w:r>
    <w:r w:rsidRPr="00326061">
      <w:rPr>
        <w:sz w:val="18"/>
        <w:szCs w:val="18"/>
      </w:rPr>
      <w:tab/>
    </w:r>
    <w:sdt>
      <w:sdtPr>
        <w:rPr>
          <w:b/>
          <w:sz w:val="18"/>
          <w:szCs w:val="18"/>
        </w:rPr>
        <w:id w:val="5386313"/>
        <w:docPartObj>
          <w:docPartGallery w:val="Page Numbers (Bottom of Page)"/>
          <w:docPartUnique/>
        </w:docPartObj>
      </w:sdtPr>
      <w:sdtContent>
        <w:sdt>
          <w:sdtPr>
            <w:rPr>
              <w:b/>
              <w:sz w:val="18"/>
              <w:szCs w:val="18"/>
            </w:rPr>
            <w:id w:val="5386314"/>
            <w:docPartObj>
              <w:docPartGallery w:val="Page Numbers (Top of Page)"/>
              <w:docPartUnique/>
            </w:docPartObj>
          </w:sdtPr>
          <w:sdtContent>
            <w:r w:rsidRPr="00326061">
              <w:rPr>
                <w:b/>
                <w:sz w:val="18"/>
                <w:szCs w:val="18"/>
              </w:rPr>
              <w:t xml:space="preserve">Page </w:t>
            </w:r>
            <w:r w:rsidR="001973C7" w:rsidRPr="00326061">
              <w:rPr>
                <w:b/>
                <w:bCs/>
                <w:sz w:val="18"/>
                <w:szCs w:val="18"/>
              </w:rPr>
              <w:fldChar w:fldCharType="begin"/>
            </w:r>
            <w:r w:rsidRPr="00326061">
              <w:rPr>
                <w:b/>
                <w:bCs/>
                <w:sz w:val="18"/>
                <w:szCs w:val="18"/>
              </w:rPr>
              <w:instrText xml:space="preserve"> PAGE </w:instrText>
            </w:r>
            <w:r w:rsidR="001973C7" w:rsidRPr="00326061">
              <w:rPr>
                <w:b/>
                <w:bCs/>
                <w:sz w:val="18"/>
                <w:szCs w:val="18"/>
              </w:rPr>
              <w:fldChar w:fldCharType="separate"/>
            </w:r>
            <w:r w:rsidR="00224243">
              <w:rPr>
                <w:b/>
                <w:bCs/>
                <w:noProof/>
                <w:sz w:val="18"/>
                <w:szCs w:val="18"/>
              </w:rPr>
              <w:t>1</w:t>
            </w:r>
            <w:r w:rsidR="001973C7" w:rsidRPr="00326061">
              <w:rPr>
                <w:b/>
                <w:bCs/>
                <w:sz w:val="18"/>
                <w:szCs w:val="18"/>
              </w:rPr>
              <w:fldChar w:fldCharType="end"/>
            </w:r>
            <w:r w:rsidRPr="00326061">
              <w:rPr>
                <w:b/>
                <w:sz w:val="18"/>
                <w:szCs w:val="18"/>
              </w:rPr>
              <w:t xml:space="preserve"> of </w:t>
            </w:r>
            <w:r w:rsidR="001973C7" w:rsidRPr="00326061">
              <w:rPr>
                <w:b/>
                <w:bCs/>
                <w:sz w:val="18"/>
                <w:szCs w:val="18"/>
              </w:rPr>
              <w:fldChar w:fldCharType="begin"/>
            </w:r>
            <w:r w:rsidRPr="00326061">
              <w:rPr>
                <w:b/>
                <w:bCs/>
                <w:sz w:val="18"/>
                <w:szCs w:val="18"/>
              </w:rPr>
              <w:instrText xml:space="preserve"> NUMPAGES  </w:instrText>
            </w:r>
            <w:r w:rsidR="001973C7" w:rsidRPr="00326061">
              <w:rPr>
                <w:b/>
                <w:bCs/>
                <w:sz w:val="18"/>
                <w:szCs w:val="18"/>
              </w:rPr>
              <w:fldChar w:fldCharType="separate"/>
            </w:r>
            <w:r w:rsidR="00224243">
              <w:rPr>
                <w:b/>
                <w:bCs/>
                <w:noProof/>
                <w:sz w:val="18"/>
                <w:szCs w:val="18"/>
              </w:rPr>
              <w:t>6</w:t>
            </w:r>
            <w:r w:rsidR="001973C7" w:rsidRPr="00326061">
              <w:rPr>
                <w:b/>
                <w:bCs/>
                <w:sz w:val="18"/>
                <w:szCs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C18" w:rsidRDefault="001C7C18" w:rsidP="00BD182F">
      <w:pPr>
        <w:spacing w:after="0" w:line="240" w:lineRule="auto"/>
      </w:pPr>
      <w:r>
        <w:separator/>
      </w:r>
    </w:p>
  </w:footnote>
  <w:footnote w:type="continuationSeparator" w:id="0">
    <w:p w:rsidR="001C7C18" w:rsidRDefault="001C7C18" w:rsidP="00BD1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9F" w:rsidRDefault="00577E9F" w:rsidP="0028538F">
    <w:pPr>
      <w:pStyle w:val="BodyText"/>
      <w:spacing w:after="0"/>
      <w:jc w:val="center"/>
      <w:rPr>
        <w:b/>
        <w:sz w:val="24"/>
        <w:szCs w:val="24"/>
      </w:rPr>
    </w:pPr>
    <w:r>
      <w:rPr>
        <w:rFonts w:ascii="BrandonGrotesque-Regular" w:hAnsi="BrandonGrotesque-Regular" w:cs="Arial"/>
        <w:noProof/>
        <w:color w:val="27CFC3"/>
        <w:sz w:val="18"/>
        <w:szCs w:val="18"/>
      </w:rPr>
      <w:drawing>
        <wp:anchor distT="0" distB="0" distL="114300" distR="114300" simplePos="0" relativeHeight="251659264" behindDoc="1" locked="0" layoutInCell="1" allowOverlap="1">
          <wp:simplePos x="0" y="0"/>
          <wp:positionH relativeFrom="column">
            <wp:posOffset>5423535</wp:posOffset>
          </wp:positionH>
          <wp:positionV relativeFrom="paragraph">
            <wp:posOffset>-47625</wp:posOffset>
          </wp:positionV>
          <wp:extent cx="847725" cy="857250"/>
          <wp:effectExtent l="19050" t="0" r="9525" b="0"/>
          <wp:wrapNone/>
          <wp:docPr id="8" name="Picture 10" descr="C:\Users\Matthew &amp; Hayley\Documents\Matts Stuff\Fireball SA\Logos\firebal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 &amp; Hayley\Documents\Matts Stuff\Fireball SA\Logos\fireball logo.gif"/>
                  <pic:cNvPicPr>
                    <a:picLocks noChangeAspect="1" noChangeArrowheads="1"/>
                  </pic:cNvPicPr>
                </pic:nvPicPr>
                <pic:blipFill>
                  <a:blip r:embed="rId1"/>
                  <a:srcRect/>
                  <a:stretch>
                    <a:fillRect/>
                  </a:stretch>
                </pic:blipFill>
                <pic:spPr bwMode="auto">
                  <a:xfrm>
                    <a:off x="0" y="0"/>
                    <a:ext cx="847725" cy="857250"/>
                  </a:xfrm>
                  <a:prstGeom prst="rect">
                    <a:avLst/>
                  </a:prstGeom>
                  <a:noFill/>
                  <a:ln w="9525">
                    <a:noFill/>
                    <a:miter lim="800000"/>
                    <a:headEnd/>
                    <a:tailEnd/>
                  </a:ln>
                </pic:spPr>
              </pic:pic>
            </a:graphicData>
          </a:graphic>
        </wp:anchor>
      </w:drawing>
    </w:r>
    <w:r>
      <w:rPr>
        <w:rFonts w:ascii="BrandonGrotesque-Regular" w:hAnsi="BrandonGrotesque-Regular" w:cs="Arial"/>
        <w:noProof/>
        <w:color w:val="27CFC3"/>
        <w:sz w:val="18"/>
        <w:szCs w:val="18"/>
      </w:rPr>
      <w:drawing>
        <wp:anchor distT="0" distB="0" distL="114300" distR="114300" simplePos="0" relativeHeight="251658240" behindDoc="1" locked="0" layoutInCell="1" allowOverlap="1">
          <wp:simplePos x="0" y="0"/>
          <wp:positionH relativeFrom="column">
            <wp:posOffset>60960</wp:posOffset>
          </wp:positionH>
          <wp:positionV relativeFrom="paragraph">
            <wp:posOffset>0</wp:posOffset>
          </wp:positionV>
          <wp:extent cx="847725" cy="742950"/>
          <wp:effectExtent l="19050" t="0" r="9525" b="0"/>
          <wp:wrapNone/>
          <wp:docPr id="6" name="Picture 7" descr="Nedlands Yacht Club">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dlands Yacht Club">
                    <a:hlinkClick r:id="rId2"/>
                  </pic:cNvPr>
                  <pic:cNvPicPr>
                    <a:picLocks noChangeAspect="1" noChangeArrowheads="1"/>
                  </pic:cNvPicPr>
                </pic:nvPicPr>
                <pic:blipFill>
                  <a:blip r:embed="rId3"/>
                  <a:srcRect/>
                  <a:stretch>
                    <a:fillRect/>
                  </a:stretch>
                </pic:blipFill>
                <pic:spPr bwMode="auto">
                  <a:xfrm>
                    <a:off x="0" y="0"/>
                    <a:ext cx="847725" cy="742950"/>
                  </a:xfrm>
                  <a:prstGeom prst="rect">
                    <a:avLst/>
                  </a:prstGeom>
                  <a:noFill/>
                  <a:ln w="9525">
                    <a:noFill/>
                    <a:miter lim="800000"/>
                    <a:headEnd/>
                    <a:tailEnd/>
                  </a:ln>
                </pic:spPr>
              </pic:pic>
            </a:graphicData>
          </a:graphic>
        </wp:anchor>
      </w:drawing>
    </w:r>
  </w:p>
  <w:p w:rsidR="00577E9F" w:rsidRPr="000F7B7C" w:rsidRDefault="00577E9F" w:rsidP="0028538F">
    <w:pPr>
      <w:pStyle w:val="BodyText"/>
      <w:spacing w:after="0"/>
      <w:jc w:val="center"/>
      <w:rPr>
        <w:sz w:val="24"/>
        <w:szCs w:val="24"/>
      </w:rPr>
    </w:pPr>
    <w:r w:rsidRPr="000F7B7C">
      <w:rPr>
        <w:sz w:val="24"/>
        <w:szCs w:val="24"/>
      </w:rPr>
      <w:t xml:space="preserve">SIs - </w:t>
    </w:r>
    <w:r w:rsidR="000F7B7C" w:rsidRPr="000F7B7C">
      <w:rPr>
        <w:noProof/>
        <w:sz w:val="24"/>
        <w:szCs w:val="24"/>
      </w:rPr>
      <w:drawing>
        <wp:inline distT="0" distB="0" distL="0" distR="0">
          <wp:extent cx="142875" cy="166503"/>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144053" cy="167876"/>
                  </a:xfrm>
                  <a:prstGeom prst="rect">
                    <a:avLst/>
                  </a:prstGeom>
                  <a:noFill/>
                  <a:ln w="9525">
                    <a:noFill/>
                    <a:miter lim="800000"/>
                    <a:headEnd/>
                    <a:tailEnd/>
                  </a:ln>
                </pic:spPr>
              </pic:pic>
            </a:graphicData>
          </a:graphic>
        </wp:inline>
      </w:drawing>
    </w:r>
    <w:r w:rsidR="000F7B7C" w:rsidRPr="000F7B7C">
      <w:rPr>
        <w:sz w:val="24"/>
        <w:szCs w:val="24"/>
      </w:rPr>
      <w:t xml:space="preserve">APS HOMES </w:t>
    </w:r>
    <w:r w:rsidRPr="000F7B7C">
      <w:rPr>
        <w:sz w:val="24"/>
        <w:szCs w:val="24"/>
      </w:rPr>
      <w:t>52nd Int</w:t>
    </w:r>
    <w:r w:rsidR="000F7B7C" w:rsidRPr="000F7B7C">
      <w:rPr>
        <w:sz w:val="24"/>
        <w:szCs w:val="24"/>
      </w:rPr>
      <w:t>'</w:t>
    </w:r>
    <w:r w:rsidRPr="000F7B7C">
      <w:rPr>
        <w:sz w:val="24"/>
        <w:szCs w:val="24"/>
      </w:rPr>
      <w:t>l Fireball Australian Championship</w:t>
    </w:r>
  </w:p>
  <w:p w:rsidR="00577E9F" w:rsidRPr="00DD69F0" w:rsidRDefault="00577E9F" w:rsidP="0028538F">
    <w:pPr>
      <w:pStyle w:val="BodyText"/>
      <w:spacing w:after="0"/>
      <w:jc w:val="center"/>
      <w:rPr>
        <w:b/>
        <w:sz w:val="24"/>
        <w:szCs w:val="24"/>
      </w:rPr>
    </w:pPr>
  </w:p>
  <w:p w:rsidR="00577E9F" w:rsidRDefault="00577E9F" w:rsidP="0028538F">
    <w:pPr>
      <w:pStyle w:val="BodyText"/>
      <w:spacing w:after="0"/>
      <w:jc w:val="center"/>
      <w:rPr>
        <w:sz w:val="16"/>
        <w:szCs w:val="16"/>
      </w:rPr>
    </w:pPr>
  </w:p>
  <w:p w:rsidR="00577E9F" w:rsidRPr="00A55E58" w:rsidRDefault="00577E9F" w:rsidP="0028538F">
    <w:pPr>
      <w:pStyle w:val="BodyText"/>
      <w:spacing w:after="0"/>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234"/>
    <w:multiLevelType w:val="multilevel"/>
    <w:tmpl w:val="814A7CE0"/>
    <w:lvl w:ilvl="0">
      <w:start w:val="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2C62806"/>
    <w:multiLevelType w:val="hybridMultilevel"/>
    <w:tmpl w:val="3BE41B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71B4C5E"/>
    <w:multiLevelType w:val="hybridMultilevel"/>
    <w:tmpl w:val="BC047EB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79360D"/>
    <w:multiLevelType w:val="hybridMultilevel"/>
    <w:tmpl w:val="BB58B31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A466FB"/>
    <w:multiLevelType w:val="multilevel"/>
    <w:tmpl w:val="357E8AE0"/>
    <w:lvl w:ilvl="0">
      <w:start w:val="17"/>
      <w:numFmt w:val="decimal"/>
      <w:lvlText w:val="%1"/>
      <w:lvlJc w:val="left"/>
      <w:pPr>
        <w:ind w:left="375" w:hanging="375"/>
      </w:pPr>
      <w:rPr>
        <w:rFonts w:hint="default"/>
      </w:rPr>
    </w:lvl>
    <w:lvl w:ilvl="1">
      <w:start w:val="2"/>
      <w:numFmt w:val="decimal"/>
      <w:lvlText w:val="%1.%2"/>
      <w:lvlJc w:val="left"/>
      <w:pPr>
        <w:ind w:left="1226"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3235F01"/>
    <w:multiLevelType w:val="hybridMultilevel"/>
    <w:tmpl w:val="C474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511A19"/>
    <w:multiLevelType w:val="multilevel"/>
    <w:tmpl w:val="93E8D90E"/>
    <w:lvl w:ilvl="0">
      <w:start w:val="1"/>
      <w:numFmt w:val="decimal"/>
      <w:lvlText w:val="%1."/>
      <w:lvlJc w:val="left"/>
      <w:pPr>
        <w:ind w:left="360" w:hanging="360"/>
      </w:pPr>
      <w:rPr>
        <w:rFonts w:hint="default"/>
        <w:color w:val="000000"/>
      </w:rPr>
    </w:lvl>
    <w:lvl w:ilvl="1">
      <w:start w:val="1"/>
      <w:numFmt w:val="decimal"/>
      <w:lvlText w:val="%2.1"/>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5FD3DD0"/>
    <w:multiLevelType w:val="multilevel"/>
    <w:tmpl w:val="D3A4F36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E87E66"/>
    <w:multiLevelType w:val="multilevel"/>
    <w:tmpl w:val="64CE9D42"/>
    <w:lvl w:ilvl="0">
      <w:start w:val="1"/>
      <w:numFmt w:val="decimal"/>
      <w:lvlText w:val="%1."/>
      <w:lvlJc w:val="left"/>
      <w:pPr>
        <w:ind w:left="644" w:hanging="360"/>
      </w:pPr>
      <w:rPr>
        <w:rFonts w:hint="default"/>
        <w:b/>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C30236B"/>
    <w:multiLevelType w:val="hybridMultilevel"/>
    <w:tmpl w:val="0EA675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972C5"/>
    <w:multiLevelType w:val="hybridMultilevel"/>
    <w:tmpl w:val="F1307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857C20"/>
    <w:multiLevelType w:val="hybridMultilevel"/>
    <w:tmpl w:val="9E000AB0"/>
    <w:lvl w:ilvl="0" w:tplc="A1B06560">
      <w:start w:val="1"/>
      <w:numFmt w:val="decimal"/>
      <w:lvlText w:val="%1.1"/>
      <w:lvlJc w:val="left"/>
      <w:pPr>
        <w:ind w:left="720" w:hanging="360"/>
      </w:pPr>
      <w:rPr>
        <w:rFonts w:hint="default"/>
      </w:rPr>
    </w:lvl>
    <w:lvl w:ilvl="1" w:tplc="5D6669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983644"/>
    <w:multiLevelType w:val="hybridMultilevel"/>
    <w:tmpl w:val="00F4D5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D23AE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3F7CA6"/>
    <w:multiLevelType w:val="multilevel"/>
    <w:tmpl w:val="88A0072A"/>
    <w:lvl w:ilvl="0">
      <w:start w:val="2"/>
      <w:numFmt w:val="decimal"/>
      <w:lvlText w:val="%1"/>
      <w:lvlJc w:val="left"/>
      <w:pPr>
        <w:ind w:left="360" w:hanging="360"/>
      </w:pPr>
      <w:rPr>
        <w:rFonts w:asciiTheme="minorHAnsi" w:hAnsiTheme="minorHAnsi" w:cs="Arial" w:hint="default"/>
        <w:color w:val="auto"/>
        <w:sz w:val="22"/>
      </w:rPr>
    </w:lvl>
    <w:lvl w:ilvl="1">
      <w:start w:val="2"/>
      <w:numFmt w:val="decimal"/>
      <w:lvlText w:val="%1.%2"/>
      <w:lvlJc w:val="left"/>
      <w:pPr>
        <w:ind w:left="360" w:hanging="360"/>
      </w:pPr>
      <w:rPr>
        <w:rFonts w:asciiTheme="minorHAnsi" w:hAnsiTheme="minorHAnsi" w:cs="Arial" w:hint="default"/>
        <w:color w:val="auto"/>
        <w:sz w:val="22"/>
      </w:rPr>
    </w:lvl>
    <w:lvl w:ilvl="2">
      <w:start w:val="1"/>
      <w:numFmt w:val="decimal"/>
      <w:lvlText w:val="%1.%2.%3"/>
      <w:lvlJc w:val="left"/>
      <w:pPr>
        <w:ind w:left="720" w:hanging="720"/>
      </w:pPr>
      <w:rPr>
        <w:rFonts w:asciiTheme="minorHAnsi" w:hAnsiTheme="minorHAnsi" w:cs="Arial" w:hint="default"/>
        <w:color w:val="auto"/>
        <w:sz w:val="22"/>
      </w:rPr>
    </w:lvl>
    <w:lvl w:ilvl="3">
      <w:start w:val="1"/>
      <w:numFmt w:val="decimal"/>
      <w:lvlText w:val="%1.%2.%3.%4"/>
      <w:lvlJc w:val="left"/>
      <w:pPr>
        <w:ind w:left="1080" w:hanging="1080"/>
      </w:pPr>
      <w:rPr>
        <w:rFonts w:asciiTheme="minorHAnsi" w:hAnsiTheme="minorHAnsi" w:cs="Arial" w:hint="default"/>
        <w:color w:val="auto"/>
        <w:sz w:val="22"/>
      </w:rPr>
    </w:lvl>
    <w:lvl w:ilvl="4">
      <w:start w:val="1"/>
      <w:numFmt w:val="decimal"/>
      <w:lvlText w:val="%1.%2.%3.%4.%5"/>
      <w:lvlJc w:val="left"/>
      <w:pPr>
        <w:ind w:left="1080" w:hanging="1080"/>
      </w:pPr>
      <w:rPr>
        <w:rFonts w:asciiTheme="minorHAnsi" w:hAnsiTheme="minorHAnsi" w:cs="Arial" w:hint="default"/>
        <w:color w:val="auto"/>
        <w:sz w:val="22"/>
      </w:rPr>
    </w:lvl>
    <w:lvl w:ilvl="5">
      <w:start w:val="1"/>
      <w:numFmt w:val="decimal"/>
      <w:lvlText w:val="%1.%2.%3.%4.%5.%6"/>
      <w:lvlJc w:val="left"/>
      <w:pPr>
        <w:ind w:left="1440" w:hanging="1440"/>
      </w:pPr>
      <w:rPr>
        <w:rFonts w:asciiTheme="minorHAnsi" w:hAnsiTheme="minorHAnsi" w:cs="Arial" w:hint="default"/>
        <w:color w:val="auto"/>
        <w:sz w:val="22"/>
      </w:rPr>
    </w:lvl>
    <w:lvl w:ilvl="6">
      <w:start w:val="1"/>
      <w:numFmt w:val="decimal"/>
      <w:lvlText w:val="%1.%2.%3.%4.%5.%6.%7"/>
      <w:lvlJc w:val="left"/>
      <w:pPr>
        <w:ind w:left="1440" w:hanging="1440"/>
      </w:pPr>
      <w:rPr>
        <w:rFonts w:asciiTheme="minorHAnsi" w:hAnsiTheme="minorHAnsi" w:cs="Arial" w:hint="default"/>
        <w:color w:val="auto"/>
        <w:sz w:val="22"/>
      </w:rPr>
    </w:lvl>
    <w:lvl w:ilvl="7">
      <w:start w:val="1"/>
      <w:numFmt w:val="decimal"/>
      <w:lvlText w:val="%1.%2.%3.%4.%5.%6.%7.%8"/>
      <w:lvlJc w:val="left"/>
      <w:pPr>
        <w:ind w:left="1800" w:hanging="1800"/>
      </w:pPr>
      <w:rPr>
        <w:rFonts w:asciiTheme="minorHAnsi" w:hAnsiTheme="minorHAnsi" w:cs="Arial" w:hint="default"/>
        <w:color w:val="auto"/>
        <w:sz w:val="22"/>
      </w:rPr>
    </w:lvl>
    <w:lvl w:ilvl="8">
      <w:start w:val="1"/>
      <w:numFmt w:val="decimal"/>
      <w:lvlText w:val="%1.%2.%3.%4.%5.%6.%7.%8.%9"/>
      <w:lvlJc w:val="left"/>
      <w:pPr>
        <w:ind w:left="1800" w:hanging="1800"/>
      </w:pPr>
      <w:rPr>
        <w:rFonts w:asciiTheme="minorHAnsi" w:hAnsiTheme="minorHAnsi" w:cs="Arial" w:hint="default"/>
        <w:color w:val="auto"/>
        <w:sz w:val="22"/>
      </w:rPr>
    </w:lvl>
  </w:abstractNum>
  <w:abstractNum w:abstractNumId="15">
    <w:nsid w:val="314D1A86"/>
    <w:multiLevelType w:val="multilevel"/>
    <w:tmpl w:val="5710913C"/>
    <w:lvl w:ilvl="0">
      <w:start w:val="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34613D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7B0E98"/>
    <w:multiLevelType w:val="multilevel"/>
    <w:tmpl w:val="C95A2714"/>
    <w:lvl w:ilvl="0">
      <w:start w:val="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C490F11"/>
    <w:multiLevelType w:val="multilevel"/>
    <w:tmpl w:val="7FBCC4FA"/>
    <w:lvl w:ilvl="0">
      <w:start w:val="11"/>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9">
    <w:nsid w:val="3C5E3398"/>
    <w:multiLevelType w:val="hybridMultilevel"/>
    <w:tmpl w:val="0D36318A"/>
    <w:lvl w:ilvl="0" w:tplc="A1B06560">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3026DF0"/>
    <w:multiLevelType w:val="multilevel"/>
    <w:tmpl w:val="8654A5B8"/>
    <w:lvl w:ilvl="0">
      <w:start w:val="19"/>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nsid w:val="44693315"/>
    <w:multiLevelType w:val="multilevel"/>
    <w:tmpl w:val="93E8D90E"/>
    <w:lvl w:ilvl="0">
      <w:start w:val="1"/>
      <w:numFmt w:val="decimal"/>
      <w:lvlText w:val="%1."/>
      <w:lvlJc w:val="left"/>
      <w:pPr>
        <w:ind w:left="360" w:hanging="360"/>
      </w:pPr>
      <w:rPr>
        <w:rFonts w:hint="default"/>
        <w:color w:val="000000"/>
      </w:rPr>
    </w:lvl>
    <w:lvl w:ilvl="1">
      <w:start w:val="1"/>
      <w:numFmt w:val="decimal"/>
      <w:lvlText w:val="%2.1"/>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48536629"/>
    <w:multiLevelType w:val="hybridMultilevel"/>
    <w:tmpl w:val="16982AC8"/>
    <w:lvl w:ilvl="0" w:tplc="A1B06560">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D95CDB"/>
    <w:multiLevelType w:val="multilevel"/>
    <w:tmpl w:val="0984862E"/>
    <w:lvl w:ilvl="0">
      <w:start w:val="1"/>
      <w:numFmt w:val="decimal"/>
      <w:lvlText w:val="%1."/>
      <w:lvlJc w:val="left"/>
      <w:pPr>
        <w:ind w:left="360" w:hanging="360"/>
      </w:pPr>
      <w:rPr>
        <w:rFonts w:hint="default"/>
        <w:color w:val="000000"/>
      </w:rPr>
    </w:lvl>
    <w:lvl w:ilvl="1">
      <w:start w:val="1"/>
      <w:numFmt w:val="decimal"/>
      <w:lvlText w:val="%2.1"/>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4FB1738E"/>
    <w:multiLevelType w:val="multilevel"/>
    <w:tmpl w:val="46EAE430"/>
    <w:lvl w:ilvl="0">
      <w:start w:val="1"/>
      <w:numFmt w:val="decimal"/>
      <w:lvlText w:val="%1."/>
      <w:lvlJc w:val="left"/>
      <w:pPr>
        <w:ind w:left="360" w:hanging="360"/>
      </w:pPr>
      <w:rPr>
        <w:b/>
      </w:rPr>
    </w:lvl>
    <w:lvl w:ilvl="1">
      <w:start w:val="1"/>
      <w:numFmt w:val="decimal"/>
      <w:lvlText w:val="%1.%2."/>
      <w:lvlJc w:val="left"/>
      <w:pPr>
        <w:ind w:left="574"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491C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E617C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843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E10D85"/>
    <w:multiLevelType w:val="hybridMultilevel"/>
    <w:tmpl w:val="8F7ACFAA"/>
    <w:lvl w:ilvl="0" w:tplc="A1B06560">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E757FE5"/>
    <w:multiLevelType w:val="multilevel"/>
    <w:tmpl w:val="82F4597E"/>
    <w:lvl w:ilvl="0">
      <w:start w:val="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5EB1776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3C0D0B"/>
    <w:multiLevelType w:val="multilevel"/>
    <w:tmpl w:val="1020D9D6"/>
    <w:lvl w:ilvl="0">
      <w:start w:val="1"/>
      <w:numFmt w:val="decimal"/>
      <w:lvlText w:val="%1."/>
      <w:lvlJc w:val="left"/>
      <w:pPr>
        <w:ind w:left="360" w:hanging="360"/>
      </w:pPr>
      <w:rPr>
        <w:b/>
      </w:rPr>
    </w:lvl>
    <w:lvl w:ilvl="1">
      <w:start w:val="1"/>
      <w:numFmt w:val="decimal"/>
      <w:lvlText w:val="%1.%2."/>
      <w:lvlJc w:val="left"/>
      <w:pPr>
        <w:ind w:left="574"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5B202C"/>
    <w:multiLevelType w:val="multilevel"/>
    <w:tmpl w:val="C95A2714"/>
    <w:lvl w:ilvl="0">
      <w:start w:val="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6BC364AE"/>
    <w:multiLevelType w:val="hybridMultilevel"/>
    <w:tmpl w:val="657A7DC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E2419D7"/>
    <w:multiLevelType w:val="multilevel"/>
    <w:tmpl w:val="8D9C0032"/>
    <w:lvl w:ilvl="0">
      <w:start w:val="5"/>
      <w:numFmt w:val="decimal"/>
      <w:lvlText w:val="%1."/>
      <w:lvlJc w:val="left"/>
      <w:pPr>
        <w:ind w:left="360" w:hanging="360"/>
      </w:pPr>
      <w:rPr>
        <w:rFonts w:hint="default"/>
        <w:b/>
      </w:rPr>
    </w:lvl>
    <w:lvl w:ilvl="1">
      <w:start w:val="26"/>
      <w:numFmt w:val="decimal"/>
      <w:lvlText w:val="%1.%2."/>
      <w:lvlJc w:val="left"/>
      <w:pPr>
        <w:ind w:left="574"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28B0D5D"/>
    <w:multiLevelType w:val="multilevel"/>
    <w:tmpl w:val="357E8AE0"/>
    <w:lvl w:ilvl="0">
      <w:start w:val="17"/>
      <w:numFmt w:val="decimal"/>
      <w:lvlText w:val="%1"/>
      <w:lvlJc w:val="left"/>
      <w:pPr>
        <w:ind w:left="375" w:hanging="375"/>
      </w:pPr>
      <w:rPr>
        <w:rFonts w:hint="default"/>
      </w:rPr>
    </w:lvl>
    <w:lvl w:ilvl="1">
      <w:start w:val="2"/>
      <w:numFmt w:val="decimal"/>
      <w:lvlText w:val="%1.%2"/>
      <w:lvlJc w:val="left"/>
      <w:pPr>
        <w:ind w:left="1226"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nsid w:val="728D6C6C"/>
    <w:multiLevelType w:val="hybridMultilevel"/>
    <w:tmpl w:val="8FAE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6D6B00"/>
    <w:multiLevelType w:val="hybridMultilevel"/>
    <w:tmpl w:val="40682E2C"/>
    <w:lvl w:ilvl="0" w:tplc="9856B45A">
      <w:start w:val="1"/>
      <w:numFmt w:val="bullet"/>
      <w:pStyle w:val="Minutedetai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B4470F"/>
    <w:multiLevelType w:val="multilevel"/>
    <w:tmpl w:val="B6CC4F8E"/>
    <w:lvl w:ilvl="0">
      <w:start w:val="1"/>
      <w:numFmt w:val="decimal"/>
      <w:lvlText w:val="%1."/>
      <w:lvlJc w:val="left"/>
      <w:pPr>
        <w:ind w:left="360" w:hanging="360"/>
      </w:pPr>
      <w:rPr>
        <w:rFonts w:hint="default"/>
        <w:color w:val="000000"/>
      </w:rPr>
    </w:lvl>
    <w:lvl w:ilvl="1">
      <w:start w:val="1"/>
      <w:numFmt w:val="decimal"/>
      <w:lvlText w:val="%2.1"/>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8"/>
  </w:num>
  <w:num w:numId="2">
    <w:abstractNumId w:val="32"/>
  </w:num>
  <w:num w:numId="3">
    <w:abstractNumId w:val="3"/>
  </w:num>
  <w:num w:numId="4">
    <w:abstractNumId w:val="29"/>
  </w:num>
  <w:num w:numId="5">
    <w:abstractNumId w:val="0"/>
  </w:num>
  <w:num w:numId="6">
    <w:abstractNumId w:val="12"/>
  </w:num>
  <w:num w:numId="7">
    <w:abstractNumId w:val="15"/>
  </w:num>
  <w:num w:numId="8">
    <w:abstractNumId w:val="33"/>
  </w:num>
  <w:num w:numId="9">
    <w:abstractNumId w:val="1"/>
  </w:num>
  <w:num w:numId="10">
    <w:abstractNumId w:val="10"/>
  </w:num>
  <w:num w:numId="11">
    <w:abstractNumId w:val="2"/>
  </w:num>
  <w:num w:numId="12">
    <w:abstractNumId w:val="35"/>
  </w:num>
  <w:num w:numId="13">
    <w:abstractNumId w:val="7"/>
  </w:num>
  <w:num w:numId="14">
    <w:abstractNumId w:val="20"/>
  </w:num>
  <w:num w:numId="15">
    <w:abstractNumId w:val="18"/>
  </w:num>
  <w:num w:numId="16">
    <w:abstractNumId w:val="21"/>
  </w:num>
  <w:num w:numId="17">
    <w:abstractNumId w:val="22"/>
  </w:num>
  <w:num w:numId="18">
    <w:abstractNumId w:val="38"/>
  </w:num>
  <w:num w:numId="19">
    <w:abstractNumId w:val="23"/>
  </w:num>
  <w:num w:numId="20">
    <w:abstractNumId w:val="28"/>
  </w:num>
  <w:num w:numId="21">
    <w:abstractNumId w:val="19"/>
  </w:num>
  <w:num w:numId="22">
    <w:abstractNumId w:val="13"/>
  </w:num>
  <w:num w:numId="23">
    <w:abstractNumId w:val="6"/>
  </w:num>
  <w:num w:numId="24">
    <w:abstractNumId w:val="16"/>
  </w:num>
  <w:num w:numId="25">
    <w:abstractNumId w:val="27"/>
  </w:num>
  <w:num w:numId="26">
    <w:abstractNumId w:val="17"/>
  </w:num>
  <w:num w:numId="27">
    <w:abstractNumId w:val="30"/>
  </w:num>
  <w:num w:numId="28">
    <w:abstractNumId w:val="4"/>
  </w:num>
  <w:num w:numId="29">
    <w:abstractNumId w:val="24"/>
  </w:num>
  <w:num w:numId="30">
    <w:abstractNumId w:val="26"/>
  </w:num>
  <w:num w:numId="31">
    <w:abstractNumId w:val="25"/>
  </w:num>
  <w:num w:numId="32">
    <w:abstractNumId w:val="14"/>
  </w:num>
  <w:num w:numId="33">
    <w:abstractNumId w:val="11"/>
  </w:num>
  <w:num w:numId="34">
    <w:abstractNumId w:val="9"/>
  </w:num>
  <w:num w:numId="35">
    <w:abstractNumId w:val="36"/>
  </w:num>
  <w:num w:numId="36">
    <w:abstractNumId w:val="5"/>
  </w:num>
  <w:num w:numId="37">
    <w:abstractNumId w:val="37"/>
  </w:num>
  <w:num w:numId="38">
    <w:abstractNumId w:val="34"/>
  </w:num>
  <w:num w:numId="39">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16DB3"/>
    <w:rsid w:val="0000552D"/>
    <w:rsid w:val="00011E7F"/>
    <w:rsid w:val="00023015"/>
    <w:rsid w:val="00030B12"/>
    <w:rsid w:val="000477DA"/>
    <w:rsid w:val="000526CB"/>
    <w:rsid w:val="000600AC"/>
    <w:rsid w:val="00063981"/>
    <w:rsid w:val="000836DF"/>
    <w:rsid w:val="0009355E"/>
    <w:rsid w:val="000B11B7"/>
    <w:rsid w:val="000C0576"/>
    <w:rsid w:val="000D7980"/>
    <w:rsid w:val="000E0C06"/>
    <w:rsid w:val="000E45BD"/>
    <w:rsid w:val="000F28B5"/>
    <w:rsid w:val="000F7B7C"/>
    <w:rsid w:val="0010401B"/>
    <w:rsid w:val="00114795"/>
    <w:rsid w:val="001338A2"/>
    <w:rsid w:val="00134799"/>
    <w:rsid w:val="00135235"/>
    <w:rsid w:val="0013557B"/>
    <w:rsid w:val="00136994"/>
    <w:rsid w:val="001416BB"/>
    <w:rsid w:val="00142C3C"/>
    <w:rsid w:val="0014395B"/>
    <w:rsid w:val="00145739"/>
    <w:rsid w:val="00155670"/>
    <w:rsid w:val="0017323A"/>
    <w:rsid w:val="00175FDC"/>
    <w:rsid w:val="00177F63"/>
    <w:rsid w:val="00183999"/>
    <w:rsid w:val="001908B2"/>
    <w:rsid w:val="00196E91"/>
    <w:rsid w:val="001973C7"/>
    <w:rsid w:val="00197BC2"/>
    <w:rsid w:val="001A0263"/>
    <w:rsid w:val="001A2088"/>
    <w:rsid w:val="001A6C60"/>
    <w:rsid w:val="001B52A3"/>
    <w:rsid w:val="001B5FD5"/>
    <w:rsid w:val="001C131C"/>
    <w:rsid w:val="001C497A"/>
    <w:rsid w:val="001C7C18"/>
    <w:rsid w:val="001D4A32"/>
    <w:rsid w:val="00200FE8"/>
    <w:rsid w:val="00203ADE"/>
    <w:rsid w:val="0020637D"/>
    <w:rsid w:val="00213D74"/>
    <w:rsid w:val="00216A95"/>
    <w:rsid w:val="00224243"/>
    <w:rsid w:val="0022615B"/>
    <w:rsid w:val="002323BD"/>
    <w:rsid w:val="00242875"/>
    <w:rsid w:val="00246E36"/>
    <w:rsid w:val="002506DD"/>
    <w:rsid w:val="002566F8"/>
    <w:rsid w:val="00261DE6"/>
    <w:rsid w:val="0028538F"/>
    <w:rsid w:val="00286231"/>
    <w:rsid w:val="00297E7F"/>
    <w:rsid w:val="002A17E3"/>
    <w:rsid w:val="002A2C88"/>
    <w:rsid w:val="002B3606"/>
    <w:rsid w:val="002C1896"/>
    <w:rsid w:val="002C2267"/>
    <w:rsid w:val="002C24CF"/>
    <w:rsid w:val="002C25FC"/>
    <w:rsid w:val="002C2CEE"/>
    <w:rsid w:val="002C66C0"/>
    <w:rsid w:val="002E5749"/>
    <w:rsid w:val="002F371E"/>
    <w:rsid w:val="002F7281"/>
    <w:rsid w:val="0031334F"/>
    <w:rsid w:val="00313C07"/>
    <w:rsid w:val="0032571B"/>
    <w:rsid w:val="00326061"/>
    <w:rsid w:val="00345AE4"/>
    <w:rsid w:val="003507B4"/>
    <w:rsid w:val="00353931"/>
    <w:rsid w:val="00372641"/>
    <w:rsid w:val="00382936"/>
    <w:rsid w:val="00382D3F"/>
    <w:rsid w:val="003879EC"/>
    <w:rsid w:val="00392989"/>
    <w:rsid w:val="003A4D02"/>
    <w:rsid w:val="003A596E"/>
    <w:rsid w:val="003D6151"/>
    <w:rsid w:val="003E1534"/>
    <w:rsid w:val="003E401F"/>
    <w:rsid w:val="003E4319"/>
    <w:rsid w:val="003E43ED"/>
    <w:rsid w:val="003F1D59"/>
    <w:rsid w:val="003F27F4"/>
    <w:rsid w:val="003F2BDB"/>
    <w:rsid w:val="00417F07"/>
    <w:rsid w:val="00421DF3"/>
    <w:rsid w:val="00443A2B"/>
    <w:rsid w:val="0045321A"/>
    <w:rsid w:val="00455AF2"/>
    <w:rsid w:val="00464429"/>
    <w:rsid w:val="00465D0D"/>
    <w:rsid w:val="00466764"/>
    <w:rsid w:val="00474313"/>
    <w:rsid w:val="00487FB1"/>
    <w:rsid w:val="0049002D"/>
    <w:rsid w:val="004A2C98"/>
    <w:rsid w:val="004B0EDA"/>
    <w:rsid w:val="004B1C73"/>
    <w:rsid w:val="004C5379"/>
    <w:rsid w:val="004C64FE"/>
    <w:rsid w:val="004E1A1F"/>
    <w:rsid w:val="004E4B87"/>
    <w:rsid w:val="004F24FB"/>
    <w:rsid w:val="004F7ACF"/>
    <w:rsid w:val="00515985"/>
    <w:rsid w:val="0053139A"/>
    <w:rsid w:val="0054276B"/>
    <w:rsid w:val="005476AF"/>
    <w:rsid w:val="0056048F"/>
    <w:rsid w:val="00573336"/>
    <w:rsid w:val="00577E9F"/>
    <w:rsid w:val="005807C3"/>
    <w:rsid w:val="005837E3"/>
    <w:rsid w:val="0059013A"/>
    <w:rsid w:val="00596216"/>
    <w:rsid w:val="005A081D"/>
    <w:rsid w:val="005B5CED"/>
    <w:rsid w:val="005D6B62"/>
    <w:rsid w:val="005E7479"/>
    <w:rsid w:val="005F1FFB"/>
    <w:rsid w:val="006032CD"/>
    <w:rsid w:val="00611233"/>
    <w:rsid w:val="006124A8"/>
    <w:rsid w:val="006219D5"/>
    <w:rsid w:val="00627FB2"/>
    <w:rsid w:val="00630F37"/>
    <w:rsid w:val="00633883"/>
    <w:rsid w:val="006364B5"/>
    <w:rsid w:val="00641024"/>
    <w:rsid w:val="00644109"/>
    <w:rsid w:val="00650704"/>
    <w:rsid w:val="00652B88"/>
    <w:rsid w:val="006557E5"/>
    <w:rsid w:val="006770D0"/>
    <w:rsid w:val="006926D2"/>
    <w:rsid w:val="00693AC3"/>
    <w:rsid w:val="00694CFE"/>
    <w:rsid w:val="006A35ED"/>
    <w:rsid w:val="006C4917"/>
    <w:rsid w:val="006C4EC0"/>
    <w:rsid w:val="006C5211"/>
    <w:rsid w:val="006C7DA3"/>
    <w:rsid w:val="006D303B"/>
    <w:rsid w:val="006F2BDD"/>
    <w:rsid w:val="006F2E4B"/>
    <w:rsid w:val="006F38DA"/>
    <w:rsid w:val="007053EF"/>
    <w:rsid w:val="00715213"/>
    <w:rsid w:val="007240C7"/>
    <w:rsid w:val="00725F98"/>
    <w:rsid w:val="00735B98"/>
    <w:rsid w:val="007450C6"/>
    <w:rsid w:val="007458F2"/>
    <w:rsid w:val="00746A10"/>
    <w:rsid w:val="0075414D"/>
    <w:rsid w:val="00754C07"/>
    <w:rsid w:val="00756075"/>
    <w:rsid w:val="00756C4A"/>
    <w:rsid w:val="0077304C"/>
    <w:rsid w:val="0077389B"/>
    <w:rsid w:val="007761AE"/>
    <w:rsid w:val="00782259"/>
    <w:rsid w:val="00796379"/>
    <w:rsid w:val="007B1B2E"/>
    <w:rsid w:val="007B3523"/>
    <w:rsid w:val="007B4103"/>
    <w:rsid w:val="007C6F31"/>
    <w:rsid w:val="007D17D7"/>
    <w:rsid w:val="007E0DE7"/>
    <w:rsid w:val="007E43CF"/>
    <w:rsid w:val="007E534E"/>
    <w:rsid w:val="007F62DC"/>
    <w:rsid w:val="0080739C"/>
    <w:rsid w:val="008130BA"/>
    <w:rsid w:val="00815BB9"/>
    <w:rsid w:val="00826F3F"/>
    <w:rsid w:val="0083588E"/>
    <w:rsid w:val="00835EA4"/>
    <w:rsid w:val="00837C0C"/>
    <w:rsid w:val="008418CD"/>
    <w:rsid w:val="0084264E"/>
    <w:rsid w:val="00847ECE"/>
    <w:rsid w:val="0086550C"/>
    <w:rsid w:val="00876265"/>
    <w:rsid w:val="0088217E"/>
    <w:rsid w:val="008A364A"/>
    <w:rsid w:val="008B2040"/>
    <w:rsid w:val="008B3BB5"/>
    <w:rsid w:val="008B4443"/>
    <w:rsid w:val="008B467D"/>
    <w:rsid w:val="008D6711"/>
    <w:rsid w:val="008F56F3"/>
    <w:rsid w:val="008F6847"/>
    <w:rsid w:val="008F7679"/>
    <w:rsid w:val="009054E6"/>
    <w:rsid w:val="00911280"/>
    <w:rsid w:val="00914D5E"/>
    <w:rsid w:val="00915ED3"/>
    <w:rsid w:val="00923ACA"/>
    <w:rsid w:val="00927089"/>
    <w:rsid w:val="00932ED3"/>
    <w:rsid w:val="009440AA"/>
    <w:rsid w:val="00946A3F"/>
    <w:rsid w:val="009471A7"/>
    <w:rsid w:val="00947B58"/>
    <w:rsid w:val="00952E66"/>
    <w:rsid w:val="00955A9E"/>
    <w:rsid w:val="00960519"/>
    <w:rsid w:val="00971242"/>
    <w:rsid w:val="0097124C"/>
    <w:rsid w:val="00995F24"/>
    <w:rsid w:val="009A2297"/>
    <w:rsid w:val="009C2387"/>
    <w:rsid w:val="009C5128"/>
    <w:rsid w:val="009D39CD"/>
    <w:rsid w:val="009D5078"/>
    <w:rsid w:val="009D5566"/>
    <w:rsid w:val="009D577F"/>
    <w:rsid w:val="009D7E73"/>
    <w:rsid w:val="009E1068"/>
    <w:rsid w:val="009E25C3"/>
    <w:rsid w:val="009E5BF6"/>
    <w:rsid w:val="009F37BF"/>
    <w:rsid w:val="009F3A86"/>
    <w:rsid w:val="00A105EA"/>
    <w:rsid w:val="00A21329"/>
    <w:rsid w:val="00A219F6"/>
    <w:rsid w:val="00A269D0"/>
    <w:rsid w:val="00A35092"/>
    <w:rsid w:val="00A35A1B"/>
    <w:rsid w:val="00A36A60"/>
    <w:rsid w:val="00A41CC5"/>
    <w:rsid w:val="00A45E22"/>
    <w:rsid w:val="00A46394"/>
    <w:rsid w:val="00A47B87"/>
    <w:rsid w:val="00A55E58"/>
    <w:rsid w:val="00A56473"/>
    <w:rsid w:val="00A619F7"/>
    <w:rsid w:val="00A6739B"/>
    <w:rsid w:val="00A7073C"/>
    <w:rsid w:val="00A7708E"/>
    <w:rsid w:val="00A82663"/>
    <w:rsid w:val="00A842DB"/>
    <w:rsid w:val="00A916A0"/>
    <w:rsid w:val="00A95622"/>
    <w:rsid w:val="00AC0AA1"/>
    <w:rsid w:val="00AC1345"/>
    <w:rsid w:val="00AC3109"/>
    <w:rsid w:val="00AC72DE"/>
    <w:rsid w:val="00AD0C55"/>
    <w:rsid w:val="00AD158A"/>
    <w:rsid w:val="00AD60B3"/>
    <w:rsid w:val="00AE3996"/>
    <w:rsid w:val="00AE470F"/>
    <w:rsid w:val="00AF1BE6"/>
    <w:rsid w:val="00B01972"/>
    <w:rsid w:val="00B041CC"/>
    <w:rsid w:val="00B1079F"/>
    <w:rsid w:val="00B1410C"/>
    <w:rsid w:val="00B152B7"/>
    <w:rsid w:val="00B15AC7"/>
    <w:rsid w:val="00B231C5"/>
    <w:rsid w:val="00B2781D"/>
    <w:rsid w:val="00B27EBC"/>
    <w:rsid w:val="00B303D8"/>
    <w:rsid w:val="00B30499"/>
    <w:rsid w:val="00B53811"/>
    <w:rsid w:val="00B61911"/>
    <w:rsid w:val="00B629EF"/>
    <w:rsid w:val="00B978AB"/>
    <w:rsid w:val="00BA5DC5"/>
    <w:rsid w:val="00BB17DC"/>
    <w:rsid w:val="00BB1C00"/>
    <w:rsid w:val="00BB6355"/>
    <w:rsid w:val="00BD182F"/>
    <w:rsid w:val="00BE1700"/>
    <w:rsid w:val="00BE1876"/>
    <w:rsid w:val="00BE1A93"/>
    <w:rsid w:val="00BF0F51"/>
    <w:rsid w:val="00C066E1"/>
    <w:rsid w:val="00C103EA"/>
    <w:rsid w:val="00C14275"/>
    <w:rsid w:val="00C16DB3"/>
    <w:rsid w:val="00C21686"/>
    <w:rsid w:val="00C2444A"/>
    <w:rsid w:val="00C402D2"/>
    <w:rsid w:val="00C4065A"/>
    <w:rsid w:val="00C510D1"/>
    <w:rsid w:val="00C553B1"/>
    <w:rsid w:val="00C57653"/>
    <w:rsid w:val="00C6001D"/>
    <w:rsid w:val="00C60384"/>
    <w:rsid w:val="00C63AA6"/>
    <w:rsid w:val="00C778D6"/>
    <w:rsid w:val="00C84ADF"/>
    <w:rsid w:val="00C97371"/>
    <w:rsid w:val="00CA0FF2"/>
    <w:rsid w:val="00CA18F7"/>
    <w:rsid w:val="00CA5FE4"/>
    <w:rsid w:val="00CB5B6F"/>
    <w:rsid w:val="00CB7AAB"/>
    <w:rsid w:val="00CC100C"/>
    <w:rsid w:val="00CC1E4D"/>
    <w:rsid w:val="00CC7244"/>
    <w:rsid w:val="00CC79F3"/>
    <w:rsid w:val="00CD1ED9"/>
    <w:rsid w:val="00CD660F"/>
    <w:rsid w:val="00CE2691"/>
    <w:rsid w:val="00CF01DD"/>
    <w:rsid w:val="00CF5628"/>
    <w:rsid w:val="00D03C3C"/>
    <w:rsid w:val="00D1155B"/>
    <w:rsid w:val="00D12365"/>
    <w:rsid w:val="00D12DC7"/>
    <w:rsid w:val="00D16999"/>
    <w:rsid w:val="00D32099"/>
    <w:rsid w:val="00D32863"/>
    <w:rsid w:val="00D334CD"/>
    <w:rsid w:val="00D5152E"/>
    <w:rsid w:val="00D56DB7"/>
    <w:rsid w:val="00D63C75"/>
    <w:rsid w:val="00D710EF"/>
    <w:rsid w:val="00D82F15"/>
    <w:rsid w:val="00D874D8"/>
    <w:rsid w:val="00D92E0F"/>
    <w:rsid w:val="00D9635A"/>
    <w:rsid w:val="00DA0521"/>
    <w:rsid w:val="00DA06ED"/>
    <w:rsid w:val="00DA37A8"/>
    <w:rsid w:val="00DA48AC"/>
    <w:rsid w:val="00DB1E44"/>
    <w:rsid w:val="00DB475B"/>
    <w:rsid w:val="00DB674C"/>
    <w:rsid w:val="00DC61D7"/>
    <w:rsid w:val="00DD69F0"/>
    <w:rsid w:val="00DE2431"/>
    <w:rsid w:val="00DE7BCE"/>
    <w:rsid w:val="00E01B0A"/>
    <w:rsid w:val="00E02F5C"/>
    <w:rsid w:val="00E13DB5"/>
    <w:rsid w:val="00E20648"/>
    <w:rsid w:val="00E217DC"/>
    <w:rsid w:val="00E27648"/>
    <w:rsid w:val="00E300F9"/>
    <w:rsid w:val="00E3324C"/>
    <w:rsid w:val="00E34B41"/>
    <w:rsid w:val="00E4213C"/>
    <w:rsid w:val="00E4462E"/>
    <w:rsid w:val="00E45160"/>
    <w:rsid w:val="00E46206"/>
    <w:rsid w:val="00E464C0"/>
    <w:rsid w:val="00E56A6C"/>
    <w:rsid w:val="00E57AFC"/>
    <w:rsid w:val="00E60A86"/>
    <w:rsid w:val="00E62097"/>
    <w:rsid w:val="00E62295"/>
    <w:rsid w:val="00E74CFF"/>
    <w:rsid w:val="00E85A99"/>
    <w:rsid w:val="00EA4039"/>
    <w:rsid w:val="00EB1F83"/>
    <w:rsid w:val="00EB2048"/>
    <w:rsid w:val="00EB3F6D"/>
    <w:rsid w:val="00EB6B32"/>
    <w:rsid w:val="00EB73B5"/>
    <w:rsid w:val="00ED21BD"/>
    <w:rsid w:val="00EF19E3"/>
    <w:rsid w:val="00EF5F6E"/>
    <w:rsid w:val="00F039C3"/>
    <w:rsid w:val="00F25E8D"/>
    <w:rsid w:val="00F31A36"/>
    <w:rsid w:val="00F31B0D"/>
    <w:rsid w:val="00F407D7"/>
    <w:rsid w:val="00F445AF"/>
    <w:rsid w:val="00F51643"/>
    <w:rsid w:val="00F6011B"/>
    <w:rsid w:val="00FA38C1"/>
    <w:rsid w:val="00FA562C"/>
    <w:rsid w:val="00FA5F18"/>
    <w:rsid w:val="00FB7A32"/>
    <w:rsid w:val="00FC19B1"/>
    <w:rsid w:val="00FC5F4B"/>
    <w:rsid w:val="00FC739C"/>
    <w:rsid w:val="00FE4463"/>
    <w:rsid w:val="00FF1ACC"/>
    <w:rsid w:val="00FF2B69"/>
    <w:rsid w:val="00FF7BFB"/>
    <w:rsid w:val="00FF7D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6F53"/>
    <w:pPr>
      <w:spacing w:after="200" w:line="276" w:lineRule="auto"/>
    </w:pPr>
    <w:rPr>
      <w:sz w:val="22"/>
      <w:szCs w:val="22"/>
    </w:rPr>
  </w:style>
  <w:style w:type="paragraph" w:styleId="Heading1">
    <w:name w:val="heading 1"/>
    <w:basedOn w:val="Normal"/>
    <w:next w:val="Normal"/>
    <w:link w:val="Heading1Char"/>
    <w:uiPriority w:val="9"/>
    <w:qFormat/>
    <w:rsid w:val="00D963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F53"/>
    <w:pPr>
      <w:widowControl w:val="0"/>
      <w:autoSpaceDE w:val="0"/>
      <w:autoSpaceDN w:val="0"/>
      <w:adjustRightInd w:val="0"/>
    </w:pPr>
    <w:rPr>
      <w:rFonts w:ascii="TT E 2736 1 B 8t 00" w:hAnsi="TT E 2736 1 B 8t 00" w:cs="TT E 2736 1 B 8t 00"/>
      <w:color w:val="000000"/>
      <w:sz w:val="24"/>
      <w:szCs w:val="24"/>
    </w:rPr>
  </w:style>
  <w:style w:type="paragraph" w:customStyle="1" w:styleId="CM11">
    <w:name w:val="CM11"/>
    <w:basedOn w:val="Default"/>
    <w:next w:val="Default"/>
    <w:uiPriority w:val="99"/>
    <w:rsid w:val="004C6F53"/>
    <w:pPr>
      <w:spacing w:after="230"/>
    </w:pPr>
    <w:rPr>
      <w:rFonts w:cs="Times New Roman"/>
      <w:color w:val="auto"/>
    </w:rPr>
  </w:style>
  <w:style w:type="paragraph" w:customStyle="1" w:styleId="CM12">
    <w:name w:val="CM12"/>
    <w:basedOn w:val="Default"/>
    <w:next w:val="Default"/>
    <w:uiPriority w:val="99"/>
    <w:rsid w:val="004C6F53"/>
    <w:pPr>
      <w:spacing w:after="108"/>
    </w:pPr>
    <w:rPr>
      <w:rFonts w:cs="Times New Roman"/>
      <w:color w:val="auto"/>
    </w:rPr>
  </w:style>
  <w:style w:type="paragraph" w:customStyle="1" w:styleId="CM6">
    <w:name w:val="CM6"/>
    <w:basedOn w:val="Default"/>
    <w:next w:val="Default"/>
    <w:uiPriority w:val="99"/>
    <w:rsid w:val="004C6F53"/>
    <w:rPr>
      <w:rFonts w:cs="Times New Roman"/>
      <w:color w:val="auto"/>
    </w:rPr>
  </w:style>
  <w:style w:type="paragraph" w:customStyle="1" w:styleId="CM8">
    <w:name w:val="CM8"/>
    <w:basedOn w:val="Default"/>
    <w:next w:val="Default"/>
    <w:uiPriority w:val="99"/>
    <w:rsid w:val="004C6F53"/>
    <w:pPr>
      <w:spacing w:line="238" w:lineRule="atLeast"/>
    </w:pPr>
    <w:rPr>
      <w:rFonts w:cs="Times New Roman"/>
      <w:color w:val="auto"/>
    </w:rPr>
  </w:style>
  <w:style w:type="character" w:styleId="Hyperlink">
    <w:name w:val="Hyperlink"/>
    <w:uiPriority w:val="99"/>
    <w:unhideWhenUsed/>
    <w:rsid w:val="00DC7D2D"/>
    <w:rPr>
      <w:color w:val="0000FF"/>
      <w:u w:val="single"/>
    </w:rPr>
  </w:style>
  <w:style w:type="paragraph" w:styleId="BalloonText">
    <w:name w:val="Balloon Text"/>
    <w:basedOn w:val="Normal"/>
    <w:link w:val="BalloonTextChar"/>
    <w:uiPriority w:val="99"/>
    <w:semiHidden/>
    <w:unhideWhenUsed/>
    <w:rsid w:val="009641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154"/>
    <w:rPr>
      <w:rFonts w:ascii="Tahoma" w:hAnsi="Tahoma" w:cs="Tahoma"/>
      <w:sz w:val="16"/>
      <w:szCs w:val="16"/>
    </w:rPr>
  </w:style>
  <w:style w:type="paragraph" w:styleId="Header">
    <w:name w:val="header"/>
    <w:basedOn w:val="Normal"/>
    <w:link w:val="HeaderChar"/>
    <w:uiPriority w:val="99"/>
    <w:unhideWhenUsed/>
    <w:rsid w:val="00511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510"/>
  </w:style>
  <w:style w:type="paragraph" w:styleId="Footer">
    <w:name w:val="footer"/>
    <w:basedOn w:val="Normal"/>
    <w:link w:val="FooterChar"/>
    <w:uiPriority w:val="99"/>
    <w:unhideWhenUsed/>
    <w:rsid w:val="00511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10"/>
  </w:style>
  <w:style w:type="character" w:styleId="CommentReference">
    <w:name w:val="annotation reference"/>
    <w:uiPriority w:val="99"/>
    <w:semiHidden/>
    <w:unhideWhenUsed/>
    <w:rsid w:val="007D36F4"/>
    <w:rPr>
      <w:sz w:val="16"/>
      <w:szCs w:val="16"/>
    </w:rPr>
  </w:style>
  <w:style w:type="paragraph" w:styleId="CommentText">
    <w:name w:val="annotation text"/>
    <w:basedOn w:val="Normal"/>
    <w:link w:val="CommentTextChar"/>
    <w:uiPriority w:val="99"/>
    <w:semiHidden/>
    <w:unhideWhenUsed/>
    <w:rsid w:val="007D36F4"/>
    <w:pPr>
      <w:spacing w:line="240" w:lineRule="auto"/>
    </w:pPr>
    <w:rPr>
      <w:sz w:val="20"/>
      <w:szCs w:val="20"/>
    </w:rPr>
  </w:style>
  <w:style w:type="character" w:customStyle="1" w:styleId="CommentTextChar">
    <w:name w:val="Comment Text Char"/>
    <w:link w:val="CommentText"/>
    <w:uiPriority w:val="99"/>
    <w:semiHidden/>
    <w:rsid w:val="007D36F4"/>
    <w:rPr>
      <w:sz w:val="20"/>
      <w:szCs w:val="20"/>
    </w:rPr>
  </w:style>
  <w:style w:type="paragraph" w:styleId="CommentSubject">
    <w:name w:val="annotation subject"/>
    <w:basedOn w:val="CommentText"/>
    <w:next w:val="CommentText"/>
    <w:link w:val="CommentSubjectChar"/>
    <w:uiPriority w:val="99"/>
    <w:semiHidden/>
    <w:unhideWhenUsed/>
    <w:rsid w:val="007D36F4"/>
    <w:rPr>
      <w:b/>
      <w:bCs/>
    </w:rPr>
  </w:style>
  <w:style w:type="character" w:customStyle="1" w:styleId="CommentSubjectChar">
    <w:name w:val="Comment Subject Char"/>
    <w:link w:val="CommentSubject"/>
    <w:uiPriority w:val="99"/>
    <w:semiHidden/>
    <w:rsid w:val="007D36F4"/>
    <w:rPr>
      <w:b/>
      <w:bCs/>
      <w:sz w:val="20"/>
      <w:szCs w:val="20"/>
    </w:rPr>
  </w:style>
  <w:style w:type="paragraph" w:styleId="BodyTextIndent2">
    <w:name w:val="Body Text Indent 2"/>
    <w:basedOn w:val="Normal"/>
    <w:link w:val="BodyTextIndent2Char"/>
    <w:rsid w:val="00404703"/>
    <w:pPr>
      <w:spacing w:after="120" w:line="480" w:lineRule="auto"/>
      <w:ind w:left="283"/>
    </w:pPr>
    <w:rPr>
      <w:rFonts w:ascii="Times New Roman" w:hAnsi="Times New Roman"/>
      <w:sz w:val="20"/>
      <w:szCs w:val="20"/>
      <w:lang w:val="en-US" w:eastAsia="en-US"/>
    </w:rPr>
  </w:style>
  <w:style w:type="character" w:customStyle="1" w:styleId="BodyTextIndent2Char">
    <w:name w:val="Body Text Indent 2 Char"/>
    <w:link w:val="BodyTextIndent2"/>
    <w:rsid w:val="00404703"/>
    <w:rPr>
      <w:rFonts w:ascii="Times New Roman" w:eastAsia="Times New Roman" w:hAnsi="Times New Roman" w:cs="Times New Roman"/>
      <w:szCs w:val="20"/>
      <w:lang w:val="en-US" w:eastAsia="en-US"/>
    </w:rPr>
  </w:style>
  <w:style w:type="paragraph" w:customStyle="1" w:styleId="MediumGrid1-Accent21">
    <w:name w:val="Medium Grid 1 - Accent 21"/>
    <w:basedOn w:val="Normal"/>
    <w:uiPriority w:val="34"/>
    <w:qFormat/>
    <w:rsid w:val="00BC7781"/>
    <w:pPr>
      <w:ind w:left="720"/>
      <w:contextualSpacing/>
    </w:pPr>
  </w:style>
  <w:style w:type="paragraph" w:styleId="Title">
    <w:name w:val="Title"/>
    <w:basedOn w:val="Normal"/>
    <w:link w:val="TitleChar"/>
    <w:qFormat/>
    <w:rsid w:val="00BB0E98"/>
    <w:pPr>
      <w:spacing w:after="0" w:line="240" w:lineRule="auto"/>
      <w:jc w:val="center"/>
    </w:pPr>
    <w:rPr>
      <w:rFonts w:ascii="Arial" w:hAnsi="Arial"/>
      <w:b/>
      <w:sz w:val="32"/>
      <w:szCs w:val="20"/>
      <w:lang w:eastAsia="en-US"/>
    </w:rPr>
  </w:style>
  <w:style w:type="character" w:customStyle="1" w:styleId="TitleChar">
    <w:name w:val="Title Char"/>
    <w:link w:val="Title"/>
    <w:rsid w:val="00BB0E98"/>
    <w:rPr>
      <w:rFonts w:ascii="Arial" w:eastAsia="Times New Roman" w:hAnsi="Arial" w:cs="Arial"/>
      <w:b/>
      <w:sz w:val="32"/>
      <w:lang w:eastAsia="en-US"/>
    </w:rPr>
  </w:style>
  <w:style w:type="paragraph" w:customStyle="1" w:styleId="ColorfulShading-Accent11">
    <w:name w:val="Colorful Shading - Accent 11"/>
    <w:hidden/>
    <w:uiPriority w:val="71"/>
    <w:rsid w:val="00B629EF"/>
    <w:rPr>
      <w:sz w:val="22"/>
      <w:szCs w:val="22"/>
    </w:rPr>
  </w:style>
  <w:style w:type="paragraph" w:customStyle="1" w:styleId="ColorfulList-Accent11">
    <w:name w:val="Colorful List - Accent 11"/>
    <w:basedOn w:val="Normal"/>
    <w:uiPriority w:val="72"/>
    <w:qFormat/>
    <w:rsid w:val="000836DF"/>
    <w:pPr>
      <w:ind w:left="720"/>
    </w:pPr>
  </w:style>
  <w:style w:type="character" w:styleId="FollowedHyperlink">
    <w:name w:val="FollowedHyperlink"/>
    <w:uiPriority w:val="99"/>
    <w:semiHidden/>
    <w:unhideWhenUsed/>
    <w:rsid w:val="007E0DE7"/>
    <w:rPr>
      <w:color w:val="800080"/>
      <w:u w:val="single"/>
    </w:rPr>
  </w:style>
  <w:style w:type="character" w:styleId="PageNumber">
    <w:name w:val="page number"/>
    <w:uiPriority w:val="99"/>
    <w:semiHidden/>
    <w:unhideWhenUsed/>
    <w:rsid w:val="001A2088"/>
  </w:style>
  <w:style w:type="paragraph" w:styleId="NoSpacing">
    <w:name w:val="No Spacing"/>
    <w:qFormat/>
    <w:rsid w:val="00AC72DE"/>
    <w:rPr>
      <w:rFonts w:eastAsia="Calibri"/>
      <w:sz w:val="22"/>
      <w:szCs w:val="22"/>
      <w:lang w:eastAsia="en-US"/>
    </w:rPr>
  </w:style>
  <w:style w:type="paragraph" w:styleId="ListParagraph">
    <w:name w:val="List Paragraph"/>
    <w:basedOn w:val="Normal"/>
    <w:uiPriority w:val="72"/>
    <w:qFormat/>
    <w:rsid w:val="00AC1345"/>
    <w:pPr>
      <w:ind w:left="720"/>
      <w:contextualSpacing/>
    </w:pPr>
  </w:style>
  <w:style w:type="table" w:styleId="TableGrid">
    <w:name w:val="Table Grid"/>
    <w:basedOn w:val="TableNormal"/>
    <w:uiPriority w:val="59"/>
    <w:rsid w:val="00590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635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114795"/>
    <w:pPr>
      <w:spacing w:after="120"/>
    </w:pPr>
  </w:style>
  <w:style w:type="character" w:customStyle="1" w:styleId="BodyTextChar">
    <w:name w:val="Body Text Char"/>
    <w:basedOn w:val="DefaultParagraphFont"/>
    <w:link w:val="BodyText"/>
    <w:uiPriority w:val="99"/>
    <w:rsid w:val="00114795"/>
    <w:rPr>
      <w:sz w:val="22"/>
      <w:szCs w:val="22"/>
    </w:rPr>
  </w:style>
  <w:style w:type="paragraph" w:customStyle="1" w:styleId="Minutedetail">
    <w:name w:val="Minute detail"/>
    <w:basedOn w:val="Normal"/>
    <w:rsid w:val="009C5128"/>
    <w:pPr>
      <w:numPr>
        <w:numId w:val="37"/>
      </w:numPr>
    </w:p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yc.org.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nyc.org.au/" TargetMode="External"/><Relationship Id="rId1" Type="http://schemas.openxmlformats.org/officeDocument/2006/relationships/image" Target="media/image1.gi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B953-4776-4A00-A6A3-9C5D9570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Microsoft Word - Cadet NOTICE OF RACE FINAL 1 Oct</vt:lpstr>
    </vt:vector>
  </TitlesOfParts>
  <Company>Microsoft</Company>
  <LinksUpToDate>false</LinksUpToDate>
  <CharactersWithSpaces>10980</CharactersWithSpaces>
  <SharedDoc>false</SharedDoc>
  <HLinks>
    <vt:vector size="24" baseType="variant">
      <vt:variant>
        <vt:i4>6225979</vt:i4>
      </vt:variant>
      <vt:variant>
        <vt:i4>6</vt:i4>
      </vt:variant>
      <vt:variant>
        <vt:i4>0</vt:i4>
      </vt:variant>
      <vt:variant>
        <vt:i4>5</vt:i4>
      </vt:variant>
      <vt:variant>
        <vt:lpwstr>http://www.cadet.yachting.org.au/</vt:lpwstr>
      </vt:variant>
      <vt:variant>
        <vt:lpwstr/>
      </vt:variant>
      <vt:variant>
        <vt:i4>6225979</vt:i4>
      </vt:variant>
      <vt:variant>
        <vt:i4>3</vt:i4>
      </vt:variant>
      <vt:variant>
        <vt:i4>0</vt:i4>
      </vt:variant>
      <vt:variant>
        <vt:i4>5</vt:i4>
      </vt:variant>
      <vt:variant>
        <vt:lpwstr>http://www.cadet.yachting.org.au/</vt:lpwstr>
      </vt:variant>
      <vt:variant>
        <vt:lpwstr/>
      </vt:variant>
      <vt:variant>
        <vt:i4>6225940</vt:i4>
      </vt:variant>
      <vt:variant>
        <vt:i4>0</vt:i4>
      </vt:variant>
      <vt:variant>
        <vt:i4>0</vt:i4>
      </vt:variant>
      <vt:variant>
        <vt:i4>5</vt:i4>
      </vt:variant>
      <vt:variant>
        <vt:lpwstr>http://www.cadet.yachting.org.au</vt:lpwstr>
      </vt:variant>
      <vt:variant>
        <vt:lpwstr/>
      </vt:variant>
      <vt:variant>
        <vt:i4>7798793</vt:i4>
      </vt:variant>
      <vt:variant>
        <vt:i4>-1</vt:i4>
      </vt:variant>
      <vt:variant>
        <vt:i4>1028</vt:i4>
      </vt:variant>
      <vt:variant>
        <vt:i4>1</vt:i4>
      </vt:variant>
      <vt:variant>
        <vt:lpwstr>burgee white bckgrd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Cadet NOTICE OF RACE FINAL 1 Oct</dc:title>
  <dc:creator>jane</dc:creator>
  <cp:lastModifiedBy>Matthew &amp; Hayley</cp:lastModifiedBy>
  <cp:revision>3</cp:revision>
  <cp:lastPrinted>2017-10-09T09:55:00Z</cp:lastPrinted>
  <dcterms:created xsi:type="dcterms:W3CDTF">2017-12-20T12:29:00Z</dcterms:created>
  <dcterms:modified xsi:type="dcterms:W3CDTF">2017-12-20T12:35:00Z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